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98" w:rsidRDefault="007D6B98">
      <w:r>
        <w:rPr>
          <w:noProof/>
          <w:lang w:eastAsia="it-IT"/>
        </w:rPr>
        <w:drawing>
          <wp:inline distT="0" distB="0" distL="0" distR="0">
            <wp:extent cx="5362575" cy="514350"/>
            <wp:effectExtent l="19050" t="0" r="9525" b="0"/>
            <wp:docPr id="1" name="Immagine 1" descr="MimsyWhi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syWhimsy"/>
                    <pic:cNvPicPr>
                      <a:picLocks noChangeAspect="1" noChangeArrowheads="1"/>
                    </pic:cNvPicPr>
                  </pic:nvPicPr>
                  <pic:blipFill>
                    <a:blip r:embed="rId8" cstate="print"/>
                    <a:srcRect/>
                    <a:stretch>
                      <a:fillRect/>
                    </a:stretch>
                  </pic:blipFill>
                  <pic:spPr bwMode="auto">
                    <a:xfrm>
                      <a:off x="0" y="0"/>
                      <a:ext cx="5362575" cy="514350"/>
                    </a:xfrm>
                    <a:prstGeom prst="rect">
                      <a:avLst/>
                    </a:prstGeom>
                    <a:noFill/>
                    <a:ln w="9525">
                      <a:noFill/>
                      <a:miter lim="800000"/>
                      <a:headEnd/>
                      <a:tailEnd/>
                    </a:ln>
                  </pic:spPr>
                </pic:pic>
              </a:graphicData>
            </a:graphic>
          </wp:inline>
        </w:drawing>
      </w:r>
    </w:p>
    <w:p w:rsidR="007D6B98" w:rsidRDefault="007D6B98" w:rsidP="007D6B98">
      <w:pPr>
        <w:rPr>
          <w:rFonts w:ascii="Bookman Old Style" w:hAnsi="Bookman Old Style"/>
        </w:rPr>
      </w:pPr>
      <w:r w:rsidRPr="007D6B98">
        <w:rPr>
          <w:rFonts w:ascii="Bookman Old Style" w:eastAsia="Times New Roman" w:hAnsi="Bookman Old Style" w:cs="Arial"/>
          <w:color w:val="000000"/>
          <w:sz w:val="24"/>
          <w:szCs w:val="24"/>
          <w:lang w:eastAsia="it-IT"/>
        </w:rPr>
        <w:t xml:space="preserve">Nel racconto giallo i fatti presentati dall'autore </w:t>
      </w:r>
      <w:r w:rsidRPr="00F107ED">
        <w:rPr>
          <w:rFonts w:ascii="Bookman Old Style" w:eastAsia="Times New Roman" w:hAnsi="Bookman Old Style" w:cs="Arial"/>
          <w:color w:val="000000"/>
          <w:sz w:val="24"/>
          <w:szCs w:val="24"/>
          <w:u w:val="single"/>
          <w:lang w:eastAsia="it-IT"/>
        </w:rPr>
        <w:t>non seguono quasi mai l'ordine cronologico.</w:t>
      </w:r>
      <w:r w:rsidRPr="007D6B98">
        <w:rPr>
          <w:rFonts w:ascii="Bookman Old Style" w:eastAsia="Times New Roman" w:hAnsi="Bookman Old Style" w:cs="Arial"/>
          <w:color w:val="000000"/>
          <w:sz w:val="24"/>
          <w:szCs w:val="24"/>
          <w:lang w:eastAsia="it-IT"/>
        </w:rPr>
        <w:t xml:space="preserve"> In molti racconti, infatti, il delitto o il crimine sono presentati all'inizio della storia e la trama si sviluppa secondo la tecnica del flashback, seguendo la ricostruzione degli avvenimenti compiuta dall'investigatore.</w:t>
      </w:r>
    </w:p>
    <w:p w:rsidR="007D6B98" w:rsidRDefault="007D6B98" w:rsidP="007D6B98">
      <w:pPr>
        <w:rPr>
          <w:rFonts w:ascii="Bookman Old Style" w:hAnsi="Bookman Old Style"/>
        </w:rPr>
      </w:pPr>
    </w:p>
    <w:p w:rsidR="007D6B98" w:rsidRDefault="00F107ED" w:rsidP="007D6B98">
      <w:pPr>
        <w:tabs>
          <w:tab w:val="left" w:pos="1763"/>
        </w:tabs>
        <w:rPr>
          <w:rFonts w:ascii="Bookman Old Style" w:hAnsi="Bookman Old Style"/>
        </w:rPr>
      </w:pPr>
      <w:r>
        <w:rPr>
          <w:rFonts w:ascii="Bookman Old Style" w:hAnsi="Bookman Old Style"/>
          <w:noProof/>
          <w:lang w:eastAsia="it-IT"/>
        </w:rPr>
        <w:drawing>
          <wp:anchor distT="0" distB="0" distL="114300" distR="114300" simplePos="0" relativeHeight="251658240" behindDoc="0" locked="0" layoutInCell="1" allowOverlap="1">
            <wp:simplePos x="0" y="0"/>
            <wp:positionH relativeFrom="column">
              <wp:posOffset>-81915</wp:posOffset>
            </wp:positionH>
            <wp:positionV relativeFrom="paragraph">
              <wp:posOffset>139700</wp:posOffset>
            </wp:positionV>
            <wp:extent cx="6162675" cy="3943350"/>
            <wp:effectExtent l="38100" t="57150" r="123825" b="95250"/>
            <wp:wrapNone/>
            <wp:docPr id="4" name="Immagine 4" descr="Scena Del Crimine Di Omicidio Disegno - Immagini vettoriali stock e altre  immagini di Ambientazione intern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ena Del Crimine Di Omicidio Disegno - Immagini vettoriali stock e altre  immagini di Ambientazione interna - iStock"/>
                    <pic:cNvPicPr>
                      <a:picLocks noChangeAspect="1" noChangeArrowheads="1"/>
                    </pic:cNvPicPr>
                  </pic:nvPicPr>
                  <pic:blipFill>
                    <a:blip r:embed="rId9" cstate="print"/>
                    <a:srcRect/>
                    <a:stretch>
                      <a:fillRect/>
                    </a:stretch>
                  </pic:blipFill>
                  <pic:spPr bwMode="auto">
                    <a:xfrm>
                      <a:off x="0" y="0"/>
                      <a:ext cx="6162675" cy="3943350"/>
                    </a:xfrm>
                    <a:prstGeom prst="rect">
                      <a:avLst/>
                    </a:prstGeom>
                    <a:ln w="38100" cap="sq">
                      <a:solidFill>
                        <a:schemeClr val="accent5">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r w:rsidR="007D6B98">
        <w:rPr>
          <w:rFonts w:ascii="Bookman Old Style" w:hAnsi="Bookman Old Style"/>
        </w:rPr>
        <w:tab/>
      </w:r>
    </w:p>
    <w:p w:rsidR="007D6B98" w:rsidRPr="007D6B98" w:rsidRDefault="007D6B98" w:rsidP="007D6B98">
      <w:pPr>
        <w:rPr>
          <w:rFonts w:ascii="Bookman Old Style" w:hAnsi="Bookman Old Style"/>
        </w:rPr>
      </w:pPr>
    </w:p>
    <w:p w:rsidR="007D6B98" w:rsidRPr="007D6B98" w:rsidRDefault="007D6B98" w:rsidP="007D6B98">
      <w:pPr>
        <w:rPr>
          <w:rFonts w:ascii="Bookman Old Style" w:hAnsi="Bookman Old Style"/>
        </w:rPr>
      </w:pPr>
    </w:p>
    <w:p w:rsidR="007D6B98" w:rsidRDefault="007D6B98" w:rsidP="007D6B98">
      <w:pPr>
        <w:rPr>
          <w:rFonts w:ascii="Bookman Old Style" w:hAnsi="Bookman Old Style"/>
        </w:rPr>
      </w:pPr>
    </w:p>
    <w:p w:rsidR="007D6B98" w:rsidRDefault="007D6B98" w:rsidP="007D6B98">
      <w:pPr>
        <w:rPr>
          <w:rFonts w:ascii="Bookman Old Style" w:hAnsi="Bookman Old Style"/>
        </w:rPr>
      </w:pPr>
    </w:p>
    <w:p w:rsidR="004904ED" w:rsidRDefault="007D6B98" w:rsidP="007D6B98">
      <w:pPr>
        <w:tabs>
          <w:tab w:val="left" w:pos="2775"/>
        </w:tabs>
        <w:rPr>
          <w:rFonts w:ascii="Bookman Old Style" w:hAnsi="Bookman Old Style"/>
        </w:rPr>
      </w:pPr>
      <w:r>
        <w:rPr>
          <w:rFonts w:ascii="Bookman Old Style" w:hAnsi="Bookman Old Style"/>
        </w:rPr>
        <w:tab/>
      </w:r>
    </w:p>
    <w:p w:rsidR="004904ED" w:rsidRPr="004904ED" w:rsidRDefault="004904ED" w:rsidP="004904ED">
      <w:pPr>
        <w:rPr>
          <w:rFonts w:ascii="Bookman Old Style" w:hAnsi="Bookman Old Style"/>
        </w:rPr>
      </w:pPr>
    </w:p>
    <w:p w:rsidR="004904ED" w:rsidRPr="004904ED" w:rsidRDefault="004904ED" w:rsidP="004904ED">
      <w:pPr>
        <w:rPr>
          <w:rFonts w:ascii="Bookman Old Style" w:hAnsi="Bookman Old Style"/>
        </w:rPr>
      </w:pPr>
    </w:p>
    <w:p w:rsidR="004904ED" w:rsidRPr="004904ED" w:rsidRDefault="004904ED" w:rsidP="004904ED">
      <w:pPr>
        <w:rPr>
          <w:rFonts w:ascii="Bookman Old Style" w:hAnsi="Bookman Old Style"/>
        </w:rPr>
      </w:pPr>
    </w:p>
    <w:p w:rsidR="004904ED" w:rsidRDefault="004904ED" w:rsidP="004904ED">
      <w:pPr>
        <w:rPr>
          <w:rFonts w:ascii="Bookman Old Style" w:hAnsi="Bookman Old Style"/>
        </w:rPr>
      </w:pPr>
    </w:p>
    <w:p w:rsidR="004904ED" w:rsidRDefault="004904ED" w:rsidP="004904ED">
      <w:pPr>
        <w:spacing w:before="100" w:beforeAutospacing="1" w:after="100" w:afterAutospacing="1" w:line="240" w:lineRule="auto"/>
        <w:rPr>
          <w:rFonts w:ascii="Arial" w:eastAsia="Times New Roman" w:hAnsi="Arial" w:cs="Arial"/>
          <w:color w:val="000000"/>
          <w:sz w:val="24"/>
          <w:szCs w:val="24"/>
          <w:lang w:eastAsia="it-IT"/>
        </w:rPr>
      </w:pPr>
    </w:p>
    <w:p w:rsidR="004904ED" w:rsidRDefault="004904ED" w:rsidP="004904ED">
      <w:pPr>
        <w:rPr>
          <w:rFonts w:ascii="Bookman Old Style" w:hAnsi="Bookman Old Style"/>
        </w:rPr>
      </w:pPr>
    </w:p>
    <w:p w:rsidR="004904ED" w:rsidRPr="004904ED" w:rsidRDefault="004904ED" w:rsidP="004904ED">
      <w:pPr>
        <w:rPr>
          <w:rFonts w:ascii="Bookman Old Style" w:hAnsi="Bookman Old Style"/>
        </w:rPr>
      </w:pPr>
    </w:p>
    <w:p w:rsidR="004904ED" w:rsidRPr="004904ED" w:rsidRDefault="004904ED" w:rsidP="004904ED">
      <w:pPr>
        <w:rPr>
          <w:rFonts w:ascii="Bookman Old Style" w:hAnsi="Bookman Old Style"/>
        </w:rPr>
      </w:pPr>
    </w:p>
    <w:p w:rsidR="004904ED" w:rsidRDefault="00CF4F6A" w:rsidP="004904ED">
      <w:pPr>
        <w:rPr>
          <w:rFonts w:ascii="Bookman Old Style" w:hAnsi="Bookman Old Style"/>
        </w:rPr>
      </w:pPr>
      <w:r>
        <w:rPr>
          <w:rFonts w:ascii="Bookman Old Style" w:hAnsi="Bookman Old Style"/>
          <w:noProof/>
          <w:lang w:eastAsia="it-IT"/>
        </w:rPr>
        <w:pict>
          <v:rect id="_x0000_s1027" style="position:absolute;margin-left:1.05pt;margin-top:24.4pt;width:180pt;height:88.5pt;z-index:251662336" fillcolor="#205867 [1608]" strokeweight="1.5pt">
            <v:textbox>
              <w:txbxContent>
                <w:p w:rsidR="004904ED" w:rsidRPr="004904ED" w:rsidRDefault="004904ED" w:rsidP="004904ED">
                  <w:pPr>
                    <w:spacing w:before="100" w:beforeAutospacing="1" w:after="100" w:afterAutospacing="1" w:line="240" w:lineRule="auto"/>
                    <w:rPr>
                      <w:rFonts w:ascii="Amore Mio Personal Use" w:eastAsia="Times New Roman" w:hAnsi="Amore Mio Personal Use" w:cs="Arial"/>
                      <w:color w:val="FFFFFF" w:themeColor="background1"/>
                      <w:sz w:val="24"/>
                      <w:szCs w:val="24"/>
                      <w:lang w:eastAsia="it-IT"/>
                    </w:rPr>
                  </w:pPr>
                  <w:r w:rsidRPr="004904ED">
                    <w:rPr>
                      <w:rFonts w:ascii="Amore Mio Personal Use" w:eastAsia="Times New Roman" w:hAnsi="Amore Mio Personal Use" w:cs="Arial"/>
                      <w:color w:val="FFFFFF" w:themeColor="background1"/>
                      <w:sz w:val="24"/>
                      <w:szCs w:val="24"/>
                      <w:lang w:eastAsia="it-IT"/>
                    </w:rPr>
                    <w:t>FLASHBACK: ripresa di eventi cronologicamente anteriori.</w:t>
                  </w:r>
                </w:p>
                <w:p w:rsidR="004904ED" w:rsidRDefault="004904ED"/>
              </w:txbxContent>
            </v:textbox>
          </v:rect>
        </w:pict>
      </w:r>
    </w:p>
    <w:p w:rsidR="008E4B84" w:rsidRDefault="004904ED" w:rsidP="004904ED">
      <w:pPr>
        <w:tabs>
          <w:tab w:val="left" w:pos="2040"/>
        </w:tabs>
        <w:rPr>
          <w:rFonts w:ascii="Bookman Old Style" w:hAnsi="Bookman Old Style"/>
        </w:rPr>
      </w:pPr>
      <w:r>
        <w:rPr>
          <w:rFonts w:ascii="Bookman Old Style" w:hAnsi="Bookman Old Style"/>
        </w:rPr>
        <w:tab/>
      </w:r>
    </w:p>
    <w:p w:rsidR="004904ED" w:rsidRDefault="004904ED" w:rsidP="004904ED">
      <w:pPr>
        <w:tabs>
          <w:tab w:val="left" w:pos="2040"/>
        </w:tabs>
        <w:rPr>
          <w:rFonts w:ascii="Bookman Old Style" w:hAnsi="Bookman Old Style"/>
        </w:rPr>
      </w:pPr>
    </w:p>
    <w:p w:rsidR="004904ED" w:rsidRDefault="004904ED" w:rsidP="004904ED">
      <w:pPr>
        <w:tabs>
          <w:tab w:val="left" w:pos="2040"/>
        </w:tabs>
        <w:rPr>
          <w:rFonts w:ascii="Bookman Old Style" w:hAnsi="Bookman Old Style"/>
        </w:rPr>
      </w:pPr>
    </w:p>
    <w:p w:rsidR="004904ED" w:rsidRDefault="004904ED" w:rsidP="004904ED">
      <w:pPr>
        <w:tabs>
          <w:tab w:val="left" w:pos="2040"/>
        </w:tabs>
        <w:rPr>
          <w:rFonts w:ascii="Bookman Old Style" w:hAnsi="Bookman Old Style"/>
        </w:rPr>
      </w:pPr>
    </w:p>
    <w:p w:rsidR="004904ED" w:rsidRDefault="004904ED" w:rsidP="004904ED">
      <w:pPr>
        <w:tabs>
          <w:tab w:val="left" w:pos="2040"/>
        </w:tabs>
        <w:rPr>
          <w:rFonts w:ascii="Bookman Old Style" w:hAnsi="Bookman Old Style"/>
        </w:rPr>
      </w:pPr>
    </w:p>
    <w:p w:rsidR="004904ED" w:rsidRDefault="004904ED" w:rsidP="004904ED">
      <w:pPr>
        <w:tabs>
          <w:tab w:val="left" w:pos="2040"/>
        </w:tabs>
        <w:rPr>
          <w:rFonts w:ascii="Bookman Old Style" w:hAnsi="Bookman Old Style"/>
        </w:rPr>
      </w:pPr>
    </w:p>
    <w:p w:rsidR="004904ED" w:rsidRDefault="004904ED" w:rsidP="004904ED">
      <w:pPr>
        <w:tabs>
          <w:tab w:val="left" w:pos="2040"/>
        </w:tabs>
        <w:rPr>
          <w:rFonts w:ascii="Bookman Old Style" w:hAnsi="Bookman Old Style"/>
        </w:rPr>
      </w:pPr>
    </w:p>
    <w:p w:rsidR="004904ED" w:rsidRDefault="00CF4F6A" w:rsidP="004904ED">
      <w:pPr>
        <w:tabs>
          <w:tab w:val="left" w:pos="2040"/>
        </w:tabs>
        <w:rPr>
          <w:rFonts w:ascii="Bookman Old Style" w:hAnsi="Bookman Old Style"/>
        </w:rPr>
      </w:pPr>
      <w:r w:rsidRPr="00CF4F6A">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77.05pt;margin-top:13.6pt;width:91.5pt;height:50.45pt;rotation:1302483fd;z-index:251666432" fillcolor="#369" stroked="f">
            <v:shadow on="t" color="#b2b2b2" opacity="52429f" offset="3pt"/>
            <v:textpath style="font-family:&quot;Times New Roman&quot;;v-text-kern:t" trim="t" fitpath="t" string="com' é ?"/>
          </v:shape>
        </w:pict>
      </w:r>
      <w:r w:rsidR="004904ED">
        <w:rPr>
          <w:noProof/>
          <w:lang w:eastAsia="it-IT"/>
        </w:rPr>
        <w:drawing>
          <wp:inline distT="0" distB="0" distL="0" distR="0">
            <wp:extent cx="2019300" cy="514350"/>
            <wp:effectExtent l="19050" t="0" r="0" b="0"/>
            <wp:docPr id="12" name="Immagine 12" descr="MimsyWhi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msyWhimsy"/>
                    <pic:cNvPicPr>
                      <a:picLocks noChangeAspect="1" noChangeArrowheads="1"/>
                    </pic:cNvPicPr>
                  </pic:nvPicPr>
                  <pic:blipFill>
                    <a:blip r:embed="rId10" cstate="print"/>
                    <a:srcRect/>
                    <a:stretch>
                      <a:fillRect/>
                    </a:stretch>
                  </pic:blipFill>
                  <pic:spPr bwMode="auto">
                    <a:xfrm>
                      <a:off x="0" y="0"/>
                      <a:ext cx="2019300" cy="514350"/>
                    </a:xfrm>
                    <a:prstGeom prst="rect">
                      <a:avLst/>
                    </a:prstGeom>
                    <a:noFill/>
                    <a:ln w="9525">
                      <a:noFill/>
                      <a:miter lim="800000"/>
                      <a:headEnd/>
                      <a:tailEnd/>
                    </a:ln>
                  </pic:spPr>
                </pic:pic>
              </a:graphicData>
            </a:graphic>
          </wp:inline>
        </w:drawing>
      </w:r>
    </w:p>
    <w:p w:rsidR="004904ED" w:rsidRDefault="00CF4F6A" w:rsidP="008B4B18">
      <w:pPr>
        <w:pStyle w:val="NormaleWeb"/>
        <w:spacing w:before="0" w:beforeAutospacing="0" w:after="0" w:afterAutospacing="0" w:line="276" w:lineRule="auto"/>
        <w:ind w:left="720"/>
        <w:rPr>
          <w:rFonts w:ascii="Arial" w:hAnsi="Arial" w:cs="Arial"/>
          <w:color w:val="000000"/>
        </w:rPr>
      </w:pPr>
      <w:r w:rsidRPr="00CF4F6A">
        <w:rPr>
          <w:rFonts w:ascii="Bookman Old Style" w:hAnsi="Bookman Old Style"/>
          <w:noProof/>
        </w:rPr>
        <w:pict>
          <v:rect id="_x0000_s1030" style="position:absolute;left:0;text-align:left;margin-left:-29.7pt;margin-top:.45pt;width:246.75pt;height:329.25pt;z-index:251668480">
            <v:shadow on="t" opacity=".5" offset="6pt,-6pt"/>
            <v:textbox>
              <w:txbxContent>
                <w:p w:rsidR="008B4B18" w:rsidRDefault="008B4B18" w:rsidP="008B4B18">
                  <w:pPr>
                    <w:rPr>
                      <w:rFonts w:ascii="Amore Mio Personal Use" w:hAnsi="Amore Mio Personal Use"/>
                      <w:color w:val="FF0000"/>
                      <w:sz w:val="28"/>
                      <w:szCs w:val="28"/>
                    </w:rPr>
                  </w:pPr>
                  <w:r w:rsidRPr="004904ED">
                    <w:rPr>
                      <w:rFonts w:ascii="Amore Mio Personal Use" w:hAnsi="Amore Mio Personal Use"/>
                      <w:color w:val="FF0000"/>
                      <w:sz w:val="28"/>
                      <w:szCs w:val="28"/>
                    </w:rPr>
                    <w:t>Investigatore</w:t>
                  </w:r>
                </w:p>
                <w:p w:rsidR="008B4B18" w:rsidRPr="008B4B18" w:rsidRDefault="008B4B18" w:rsidP="008B4B18">
                  <w:pPr>
                    <w:pStyle w:val="Paragrafoelenco"/>
                    <w:numPr>
                      <w:ilvl w:val="0"/>
                      <w:numId w:val="1"/>
                    </w:numPr>
                    <w:spacing w:after="0"/>
                    <w:rPr>
                      <w:rFonts w:ascii="Amore Mio Personal Use" w:hAnsi="Amore Mio Personal Use"/>
                      <w:color w:val="FF0000"/>
                      <w:sz w:val="28"/>
                      <w:szCs w:val="28"/>
                    </w:rPr>
                  </w:pPr>
                  <w:r w:rsidRPr="008B4B18">
                    <w:rPr>
                      <w:rFonts w:ascii="Bookman Old Style" w:hAnsi="Bookman Old Style" w:cs="Arial"/>
                      <w:color w:val="000000"/>
                      <w:sz w:val="28"/>
                      <w:szCs w:val="28"/>
                    </w:rPr>
                    <w:t xml:space="preserve">é il protagonista </w:t>
                  </w:r>
                </w:p>
                <w:p w:rsidR="008B4B18" w:rsidRDefault="008B4B18" w:rsidP="008B4B18">
                  <w:pPr>
                    <w:pStyle w:val="NormaleWeb"/>
                    <w:numPr>
                      <w:ilvl w:val="0"/>
                      <w:numId w:val="1"/>
                    </w:numPr>
                    <w:spacing w:before="0" w:beforeAutospacing="0" w:after="0" w:afterAutospacing="0" w:line="276" w:lineRule="auto"/>
                    <w:rPr>
                      <w:rFonts w:ascii="Bookman Old Style" w:hAnsi="Bookman Old Style" w:cs="Arial"/>
                      <w:color w:val="000000"/>
                      <w:sz w:val="28"/>
                      <w:szCs w:val="28"/>
                    </w:rPr>
                  </w:pPr>
                  <w:r>
                    <w:rPr>
                      <w:rFonts w:ascii="Bookman Old Style" w:hAnsi="Bookman Old Style" w:cs="Arial"/>
                      <w:color w:val="000000"/>
                      <w:sz w:val="28"/>
                      <w:szCs w:val="28"/>
                    </w:rPr>
                    <w:t>é infallibile</w:t>
                  </w:r>
                  <w:r w:rsidRPr="004904ED">
                    <w:rPr>
                      <w:rFonts w:ascii="Bookman Old Style" w:hAnsi="Bookman Old Style" w:cs="Arial"/>
                      <w:color w:val="000000"/>
                      <w:sz w:val="28"/>
                      <w:szCs w:val="28"/>
                    </w:rPr>
                    <w:t xml:space="preserve"> </w:t>
                  </w:r>
                </w:p>
                <w:p w:rsidR="008B4B18" w:rsidRDefault="008B4B18" w:rsidP="008B4B18">
                  <w:pPr>
                    <w:pStyle w:val="NormaleWeb"/>
                    <w:numPr>
                      <w:ilvl w:val="0"/>
                      <w:numId w:val="1"/>
                    </w:numPr>
                    <w:spacing w:before="0" w:beforeAutospacing="0" w:after="0" w:afterAutospacing="0" w:line="276" w:lineRule="auto"/>
                    <w:rPr>
                      <w:rFonts w:ascii="Bookman Old Style" w:hAnsi="Bookman Old Style" w:cs="Arial"/>
                      <w:color w:val="000000"/>
                      <w:sz w:val="28"/>
                      <w:szCs w:val="28"/>
                    </w:rPr>
                  </w:pPr>
                  <w:r>
                    <w:rPr>
                      <w:rFonts w:ascii="Bookman Old Style" w:hAnsi="Bookman Old Style" w:cs="Arial"/>
                      <w:color w:val="000000"/>
                      <w:sz w:val="28"/>
                      <w:szCs w:val="28"/>
                    </w:rPr>
                    <w:t>raramente commette errori</w:t>
                  </w:r>
                </w:p>
                <w:p w:rsidR="008B4B18" w:rsidRDefault="008B4B18" w:rsidP="008B4B18">
                  <w:pPr>
                    <w:pStyle w:val="NormaleWeb"/>
                    <w:numPr>
                      <w:ilvl w:val="0"/>
                      <w:numId w:val="1"/>
                    </w:numPr>
                    <w:spacing w:before="0" w:beforeAutospacing="0" w:after="0" w:afterAutospacing="0" w:line="276" w:lineRule="auto"/>
                    <w:rPr>
                      <w:rFonts w:ascii="Bookman Old Style" w:hAnsi="Bookman Old Style" w:cs="Arial"/>
                      <w:color w:val="000000"/>
                      <w:sz w:val="28"/>
                      <w:szCs w:val="28"/>
                    </w:rPr>
                  </w:pPr>
                  <w:r>
                    <w:rPr>
                      <w:rFonts w:ascii="Bookman Old Style" w:hAnsi="Bookman Old Style" w:cs="Arial"/>
                      <w:color w:val="000000"/>
                      <w:sz w:val="28"/>
                      <w:szCs w:val="28"/>
                    </w:rPr>
                    <w:t>può avere piccoli dubbi o incertezze, ma</w:t>
                  </w:r>
                  <w:r w:rsidRPr="004904ED">
                    <w:rPr>
                      <w:rFonts w:ascii="Bookman Old Style" w:hAnsi="Bookman Old Style" w:cs="Arial"/>
                      <w:color w:val="000000"/>
                      <w:sz w:val="28"/>
                      <w:szCs w:val="28"/>
                    </w:rPr>
                    <w:t xml:space="preserve"> alla fine ri</w:t>
                  </w:r>
                  <w:r>
                    <w:rPr>
                      <w:rFonts w:ascii="Bookman Old Style" w:hAnsi="Bookman Old Style" w:cs="Arial"/>
                      <w:color w:val="000000"/>
                      <w:sz w:val="28"/>
                      <w:szCs w:val="28"/>
                    </w:rPr>
                    <w:t>esce sempre a risolvere il caso</w:t>
                  </w:r>
                </w:p>
                <w:p w:rsidR="008B4B18" w:rsidRDefault="008B4B18" w:rsidP="008B4B18">
                  <w:pPr>
                    <w:pStyle w:val="NormaleWeb"/>
                    <w:numPr>
                      <w:ilvl w:val="0"/>
                      <w:numId w:val="1"/>
                    </w:numPr>
                    <w:spacing w:before="0" w:beforeAutospacing="0" w:after="0" w:afterAutospacing="0" w:line="276" w:lineRule="auto"/>
                    <w:rPr>
                      <w:rFonts w:ascii="Bookman Old Style" w:hAnsi="Bookman Old Style" w:cs="Arial"/>
                      <w:color w:val="000000"/>
                      <w:sz w:val="28"/>
                      <w:szCs w:val="28"/>
                    </w:rPr>
                  </w:pPr>
                  <w:r>
                    <w:rPr>
                      <w:rFonts w:ascii="Bookman Old Style" w:hAnsi="Bookman Old Style" w:cs="Arial"/>
                      <w:color w:val="000000"/>
                      <w:sz w:val="28"/>
                      <w:szCs w:val="28"/>
                    </w:rPr>
                    <w:t>le</w:t>
                  </w:r>
                  <w:r w:rsidRPr="004904ED">
                    <w:rPr>
                      <w:rFonts w:ascii="Bookman Old Style" w:hAnsi="Bookman Old Style" w:cs="Arial"/>
                      <w:color w:val="000000"/>
                      <w:sz w:val="28"/>
                      <w:szCs w:val="28"/>
                    </w:rPr>
                    <w:t xml:space="preserve"> sue doti naturali</w:t>
                  </w:r>
                  <w:r>
                    <w:rPr>
                      <w:rFonts w:ascii="Bookman Old Style" w:hAnsi="Bookman Old Style" w:cs="Arial"/>
                      <w:color w:val="000000"/>
                      <w:sz w:val="28"/>
                      <w:szCs w:val="28"/>
                    </w:rPr>
                    <w:t xml:space="preserve"> sono: la</w:t>
                  </w:r>
                  <w:r w:rsidRPr="004904ED">
                    <w:rPr>
                      <w:rFonts w:ascii="Bookman Old Style" w:hAnsi="Bookman Old Style" w:cs="Arial"/>
                      <w:color w:val="000000"/>
                      <w:sz w:val="28"/>
                      <w:szCs w:val="28"/>
                    </w:rPr>
                    <w:t xml:space="preserve"> perspicaci</w:t>
                  </w:r>
                  <w:r>
                    <w:rPr>
                      <w:rFonts w:ascii="Bookman Old Style" w:hAnsi="Bookman Old Style" w:cs="Arial"/>
                      <w:color w:val="000000"/>
                      <w:sz w:val="28"/>
                      <w:szCs w:val="28"/>
                    </w:rPr>
                    <w:t xml:space="preserve">a, la logica, la finezza </w:t>
                  </w:r>
                  <w:r w:rsidRPr="004904ED">
                    <w:rPr>
                      <w:rFonts w:ascii="Bookman Old Style" w:hAnsi="Bookman Old Style" w:cs="Arial"/>
                      <w:color w:val="000000"/>
                      <w:sz w:val="28"/>
                      <w:szCs w:val="28"/>
                    </w:rPr>
                    <w:t xml:space="preserve">d'osservazione. </w:t>
                  </w:r>
                </w:p>
                <w:p w:rsidR="008B4B18" w:rsidRDefault="008B4B18" w:rsidP="008B4B18">
                  <w:pPr>
                    <w:pStyle w:val="NormaleWeb"/>
                    <w:numPr>
                      <w:ilvl w:val="0"/>
                      <w:numId w:val="1"/>
                    </w:numPr>
                    <w:spacing w:before="0" w:beforeAutospacing="0" w:after="0" w:afterAutospacing="0" w:line="276" w:lineRule="auto"/>
                    <w:rPr>
                      <w:rFonts w:ascii="Bookman Old Style" w:hAnsi="Bookman Old Style" w:cs="Arial"/>
                      <w:color w:val="000000"/>
                      <w:sz w:val="28"/>
                      <w:szCs w:val="28"/>
                    </w:rPr>
                  </w:pPr>
                  <w:r>
                    <w:rPr>
                      <w:rFonts w:ascii="Bookman Old Style" w:hAnsi="Bookman Old Style" w:cs="Arial"/>
                      <w:color w:val="000000"/>
                      <w:sz w:val="28"/>
                      <w:szCs w:val="28"/>
                    </w:rPr>
                    <w:t xml:space="preserve">a volte </w:t>
                  </w:r>
                  <w:r w:rsidRPr="004904ED">
                    <w:rPr>
                      <w:rFonts w:ascii="Bookman Old Style" w:hAnsi="Bookman Old Style" w:cs="Arial"/>
                      <w:color w:val="000000"/>
                      <w:sz w:val="28"/>
                      <w:szCs w:val="28"/>
                    </w:rPr>
                    <w:t xml:space="preserve">è anche un sottile psicologo </w:t>
                  </w:r>
                </w:p>
                <w:p w:rsidR="008B4B18" w:rsidRDefault="008B4B18" w:rsidP="008B4B18">
                  <w:pPr>
                    <w:pStyle w:val="Paragrafoelenco"/>
                    <w:numPr>
                      <w:ilvl w:val="0"/>
                      <w:numId w:val="1"/>
                    </w:numPr>
                  </w:pPr>
                  <w:r w:rsidRPr="008B4B18">
                    <w:rPr>
                      <w:rFonts w:ascii="Bookman Old Style" w:hAnsi="Bookman Old Style" w:cs="Arial"/>
                      <w:color w:val="000000"/>
                      <w:sz w:val="28"/>
                      <w:szCs w:val="28"/>
                    </w:rPr>
                    <w:t>quasi sempre è un tipo originale</w:t>
                  </w:r>
                  <w:r w:rsidRPr="008B4B18">
                    <w:rPr>
                      <w:rFonts w:ascii="Arial" w:hAnsi="Arial" w:cs="Arial"/>
                      <w:color w:val="000000"/>
                    </w:rPr>
                    <w:t>.</w:t>
                  </w:r>
                </w:p>
              </w:txbxContent>
            </v:textbox>
          </v:rect>
        </w:pict>
      </w:r>
    </w:p>
    <w:p w:rsidR="004904ED" w:rsidRDefault="00CF4F6A" w:rsidP="00D13AEA">
      <w:pPr>
        <w:spacing w:after="0"/>
        <w:rPr>
          <w:rFonts w:ascii="Bookman Old Style" w:hAnsi="Bookman Old Style"/>
        </w:rPr>
      </w:pPr>
      <w:r>
        <w:rPr>
          <w:rFonts w:ascii="Bookman Old Style" w:hAnsi="Bookman Old Style"/>
          <w:noProof/>
          <w:lang w:eastAsia="it-IT"/>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margin-left:176.1pt;margin-top:-80.6pt;width:42.75pt;height:207.65pt;rotation:5588203fd;z-index:251675648" fillcolor="#b8cce4 [1300]"/>
        </w:pict>
      </w:r>
    </w:p>
    <w:p w:rsidR="00D13AEA" w:rsidRDefault="00D13AEA" w:rsidP="00D13AEA">
      <w:pPr>
        <w:spacing w:after="0"/>
        <w:rPr>
          <w:rFonts w:ascii="Bookman Old Style" w:hAnsi="Bookman Old Style"/>
        </w:rPr>
      </w:pPr>
    </w:p>
    <w:p w:rsidR="00D13AEA" w:rsidRDefault="00D13AEA" w:rsidP="00D13AEA">
      <w:pPr>
        <w:rPr>
          <w:rFonts w:ascii="Bookman Old Style" w:hAnsi="Bookman Old Style"/>
        </w:rPr>
      </w:pPr>
    </w:p>
    <w:p w:rsidR="007B6832" w:rsidRDefault="008B4B18" w:rsidP="00D13AEA">
      <w:pPr>
        <w:rPr>
          <w:rFonts w:ascii="Bookman Old Style" w:hAnsi="Bookman Old Style"/>
        </w:rPr>
      </w:pPr>
      <w:r>
        <w:rPr>
          <w:rFonts w:ascii="Bookman Old Style" w:hAnsi="Bookman Old Style"/>
          <w:noProof/>
          <w:lang w:eastAsia="it-IT"/>
        </w:rPr>
        <w:drawing>
          <wp:anchor distT="0" distB="0" distL="114300" distR="114300" simplePos="0" relativeHeight="251657215" behindDoc="0" locked="0" layoutInCell="1" allowOverlap="1">
            <wp:simplePos x="0" y="0"/>
            <wp:positionH relativeFrom="column">
              <wp:posOffset>3689985</wp:posOffset>
            </wp:positionH>
            <wp:positionV relativeFrom="paragraph">
              <wp:posOffset>16510</wp:posOffset>
            </wp:positionV>
            <wp:extent cx="2205990" cy="2571750"/>
            <wp:effectExtent l="19050" t="0" r="3810" b="0"/>
            <wp:wrapSquare wrapText="bothSides"/>
            <wp:docPr id="15" name="Immagine 15" descr="Detective, cartone animato, caucasico, uomo. Detective, ingrandendo, mano,  vetro, cartone animato, caucasico, uomo.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ective, cartone animato, caucasico, uomo. Detective, ingrandendo, mano,  vetro, cartone animato, caucasico, uomo. | CanStock"/>
                    <pic:cNvPicPr>
                      <a:picLocks noChangeAspect="1" noChangeArrowheads="1"/>
                    </pic:cNvPicPr>
                  </pic:nvPicPr>
                  <pic:blipFill>
                    <a:blip r:embed="rId11" cstate="print"/>
                    <a:srcRect b="4043"/>
                    <a:stretch>
                      <a:fillRect/>
                    </a:stretch>
                  </pic:blipFill>
                  <pic:spPr bwMode="auto">
                    <a:xfrm>
                      <a:off x="0" y="0"/>
                      <a:ext cx="2205990" cy="2571750"/>
                    </a:xfrm>
                    <a:prstGeom prst="rect">
                      <a:avLst/>
                    </a:prstGeom>
                    <a:noFill/>
                    <a:ln w="9525">
                      <a:noFill/>
                      <a:miter lim="800000"/>
                      <a:headEnd/>
                      <a:tailEnd/>
                    </a:ln>
                  </pic:spPr>
                </pic:pic>
              </a:graphicData>
            </a:graphic>
          </wp:anchor>
        </w:drawing>
      </w: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8B4B18" w:rsidP="00D13AEA">
      <w:pPr>
        <w:rPr>
          <w:rFonts w:ascii="Bookman Old Style" w:hAnsi="Bookman Old Style"/>
        </w:rPr>
      </w:pPr>
      <w:r>
        <w:rPr>
          <w:rFonts w:ascii="Bookman Old Style" w:hAnsi="Bookman Old Style"/>
          <w:noProof/>
          <w:lang w:eastAsia="it-IT"/>
        </w:rPr>
        <w:drawing>
          <wp:anchor distT="0" distB="0" distL="114300" distR="114300" simplePos="0" relativeHeight="251664384" behindDoc="0" locked="0" layoutInCell="1" allowOverlap="1">
            <wp:simplePos x="0" y="0"/>
            <wp:positionH relativeFrom="column">
              <wp:posOffset>2042160</wp:posOffset>
            </wp:positionH>
            <wp:positionV relativeFrom="paragraph">
              <wp:posOffset>43180</wp:posOffset>
            </wp:positionV>
            <wp:extent cx="4562475" cy="2816225"/>
            <wp:effectExtent l="171450" t="133350" r="238125" b="212725"/>
            <wp:wrapNone/>
            <wp:docPr id="18" name="Immagine 18" descr="Investigatori celebri. Ecco Classifica e Numero Uno | Giall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igatori celebri. Ecco Classifica e Numero Uno | Gialli.it"/>
                    <pic:cNvPicPr>
                      <a:picLocks noChangeAspect="1" noChangeArrowheads="1"/>
                    </pic:cNvPicPr>
                  </pic:nvPicPr>
                  <pic:blipFill>
                    <a:blip r:embed="rId12" cstate="print"/>
                    <a:srcRect/>
                    <a:stretch>
                      <a:fillRect/>
                    </a:stretch>
                  </pic:blipFill>
                  <pic:spPr bwMode="auto">
                    <a:xfrm>
                      <a:off x="0" y="0"/>
                      <a:ext cx="4562475" cy="2816225"/>
                    </a:xfrm>
                    <a:prstGeom prst="rect">
                      <a:avLst/>
                    </a:prstGeom>
                    <a:ln w="127000" cap="sq">
                      <a:solidFill>
                        <a:srgbClr val="808000"/>
                      </a:solidFill>
                      <a:miter lim="800000"/>
                    </a:ln>
                    <a:effectLst>
                      <a:outerShdw blurRad="57150" dist="50800" dir="2700000" algn="tl" rotWithShape="0">
                        <a:srgbClr val="000000">
                          <a:alpha val="40000"/>
                        </a:srgbClr>
                      </a:outerShdw>
                    </a:effectLst>
                  </pic:spPr>
                </pic:pic>
              </a:graphicData>
            </a:graphic>
          </wp:anchor>
        </w:drawing>
      </w: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7B6832" w:rsidRDefault="007B6832"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CF4F6A" w:rsidP="00D13AEA">
      <w:pPr>
        <w:rPr>
          <w:rFonts w:ascii="Bookman Old Style" w:hAnsi="Bookman Old Style"/>
        </w:rPr>
      </w:pPr>
      <w:r w:rsidRPr="00CF4F6A">
        <w:rPr>
          <w:noProof/>
          <w:lang w:eastAsia="it-IT"/>
        </w:rPr>
        <w:pict>
          <v:rect id="_x0000_s1028" style="position:absolute;margin-left:-14.7pt;margin-top:22.65pt;width:470.25pt;height:82.5pt;z-index:251663360" fillcolor="#205867 [1608]" strokeweight="1.5pt">
            <v:fill r:id="rId13" o:title="5%" type="pattern"/>
            <v:textbox>
              <w:txbxContent>
                <w:p w:rsidR="00D13AEA" w:rsidRPr="00276812" w:rsidRDefault="00D13AEA">
                  <w:pPr>
                    <w:rPr>
                      <w:rFonts w:ascii="Georgia" w:hAnsi="Georgia"/>
                      <w:color w:val="000000"/>
                      <w:sz w:val="24"/>
                      <w:szCs w:val="24"/>
                      <w:shd w:val="clear" w:color="auto" w:fill="FFFFFF"/>
                      <w:lang w:val="en-GB"/>
                    </w:rPr>
                  </w:pPr>
                  <w:r w:rsidRPr="0023796D">
                    <w:rPr>
                      <w:rFonts w:ascii="Georgia" w:hAnsi="Georgia"/>
                      <w:color w:val="000000"/>
                      <w:sz w:val="24"/>
                      <w:szCs w:val="24"/>
                      <w:shd w:val="clear" w:color="auto" w:fill="FFFFFF"/>
                    </w:rPr>
                    <w:t xml:space="preserve">Questa </w:t>
                  </w:r>
                  <w:r w:rsidR="007B6832" w:rsidRPr="0023796D">
                    <w:rPr>
                      <w:rFonts w:ascii="Georgia" w:hAnsi="Georgia"/>
                      <w:color w:val="000000"/>
                      <w:sz w:val="24"/>
                      <w:szCs w:val="24"/>
                      <w:shd w:val="clear" w:color="auto" w:fill="FFFFFF"/>
                    </w:rPr>
                    <w:t>è una cari</w:t>
                  </w:r>
                  <w:r w:rsidRPr="0023796D">
                    <w:rPr>
                      <w:rFonts w:ascii="Georgia" w:hAnsi="Georgia"/>
                      <w:color w:val="000000"/>
                      <w:sz w:val="24"/>
                      <w:szCs w:val="24"/>
                      <w:shd w:val="clear" w:color="auto" w:fill="FFFFFF"/>
                    </w:rPr>
                    <w:t xml:space="preserve">catura di </w:t>
                  </w:r>
                  <w:r w:rsidR="00D47D15">
                    <w:rPr>
                      <w:rFonts w:ascii="Georgia" w:hAnsi="Georgia"/>
                      <w:color w:val="000000"/>
                      <w:sz w:val="24"/>
                      <w:szCs w:val="24"/>
                      <w:shd w:val="clear" w:color="auto" w:fill="FFFFFF"/>
                    </w:rPr>
                    <w:t xml:space="preserve">alcuni </w:t>
                  </w:r>
                  <w:r w:rsidRPr="0023796D">
                    <w:rPr>
                      <w:rFonts w:ascii="Georgia" w:hAnsi="Georgia"/>
                      <w:color w:val="000000"/>
                      <w:sz w:val="24"/>
                      <w:szCs w:val="24"/>
                      <w:shd w:val="clear" w:color="auto" w:fill="FFFFFF"/>
                    </w:rPr>
                    <w:t xml:space="preserve">investigatori famosi, nati dalla fantasia di grandi scrittori.  Sono molto diversi tra loro  e si muovono in epoche storiche diverse.  </w:t>
                  </w:r>
                  <w:proofErr w:type="spellStart"/>
                  <w:r w:rsidRPr="00276812">
                    <w:rPr>
                      <w:rFonts w:ascii="Georgia" w:hAnsi="Georgia"/>
                      <w:color w:val="000000"/>
                      <w:sz w:val="24"/>
                      <w:szCs w:val="24"/>
                      <w:shd w:val="clear" w:color="auto" w:fill="FFFFFF"/>
                      <w:lang w:val="en-GB"/>
                    </w:rPr>
                    <w:t>Conosciamone</w:t>
                  </w:r>
                  <w:proofErr w:type="spellEnd"/>
                  <w:r w:rsidRPr="00276812">
                    <w:rPr>
                      <w:rFonts w:ascii="Georgia" w:hAnsi="Georgia"/>
                      <w:color w:val="000000"/>
                      <w:sz w:val="24"/>
                      <w:szCs w:val="24"/>
                      <w:shd w:val="clear" w:color="auto" w:fill="FFFFFF"/>
                      <w:lang w:val="en-GB"/>
                    </w:rPr>
                    <w:t xml:space="preserve"> </w:t>
                  </w:r>
                  <w:proofErr w:type="spellStart"/>
                  <w:r w:rsidRPr="00276812">
                    <w:rPr>
                      <w:rFonts w:ascii="Georgia" w:hAnsi="Georgia"/>
                      <w:color w:val="000000"/>
                      <w:sz w:val="24"/>
                      <w:szCs w:val="24"/>
                      <w:shd w:val="clear" w:color="auto" w:fill="FFFFFF"/>
                      <w:lang w:val="en-GB"/>
                    </w:rPr>
                    <w:t>alcuni</w:t>
                  </w:r>
                  <w:proofErr w:type="spellEnd"/>
                  <w:r w:rsidRPr="00276812">
                    <w:rPr>
                      <w:rFonts w:ascii="Georgia" w:hAnsi="Georgia"/>
                      <w:color w:val="000000"/>
                      <w:sz w:val="24"/>
                      <w:szCs w:val="24"/>
                      <w:shd w:val="clear" w:color="auto" w:fill="FFFFFF"/>
                      <w:lang w:val="en-GB"/>
                    </w:rPr>
                    <w:t xml:space="preserve"> ….</w:t>
                  </w:r>
                  <w:r w:rsidRPr="00276812">
                    <w:rPr>
                      <w:rFonts w:ascii="Georgia" w:hAnsi="Georgia"/>
                      <w:b/>
                      <w:color w:val="000000"/>
                      <w:sz w:val="24"/>
                      <w:szCs w:val="24"/>
                      <w:shd w:val="clear" w:color="auto" w:fill="FFFFFF"/>
                      <w:lang w:val="en-GB"/>
                    </w:rPr>
                    <w:t xml:space="preserve">Miss </w:t>
                  </w:r>
                  <w:proofErr w:type="spellStart"/>
                  <w:r w:rsidRPr="00276812">
                    <w:rPr>
                      <w:rFonts w:ascii="Georgia" w:hAnsi="Georgia"/>
                      <w:b/>
                      <w:color w:val="000000"/>
                      <w:sz w:val="24"/>
                      <w:szCs w:val="24"/>
                      <w:shd w:val="clear" w:color="auto" w:fill="FFFFFF"/>
                      <w:lang w:val="en-GB"/>
                    </w:rPr>
                    <w:t>Marple</w:t>
                  </w:r>
                  <w:proofErr w:type="spellEnd"/>
                  <w:r w:rsidRPr="00276812">
                    <w:rPr>
                      <w:rFonts w:ascii="Georgia" w:hAnsi="Georgia"/>
                      <w:b/>
                      <w:color w:val="000000"/>
                      <w:sz w:val="24"/>
                      <w:szCs w:val="24"/>
                      <w:shd w:val="clear" w:color="auto" w:fill="FFFFFF"/>
                      <w:lang w:val="en-GB"/>
                    </w:rPr>
                    <w:t xml:space="preserve"> , </w:t>
                  </w:r>
                  <w:proofErr w:type="spellStart"/>
                  <w:r w:rsidRPr="00276812">
                    <w:rPr>
                      <w:rFonts w:ascii="Georgia" w:hAnsi="Georgia"/>
                      <w:b/>
                      <w:color w:val="000000"/>
                      <w:sz w:val="24"/>
                      <w:szCs w:val="24"/>
                      <w:shd w:val="clear" w:color="auto" w:fill="FFFFFF"/>
                      <w:lang w:val="en-GB"/>
                    </w:rPr>
                    <w:t>Hercule</w:t>
                  </w:r>
                  <w:proofErr w:type="spellEnd"/>
                  <w:r w:rsidRPr="00276812">
                    <w:rPr>
                      <w:rFonts w:ascii="Georgia" w:hAnsi="Georgia"/>
                      <w:b/>
                      <w:color w:val="000000"/>
                      <w:sz w:val="24"/>
                      <w:szCs w:val="24"/>
                      <w:shd w:val="clear" w:color="auto" w:fill="FFFFFF"/>
                      <w:lang w:val="en-GB"/>
                    </w:rPr>
                    <w:t xml:space="preserve"> </w:t>
                  </w:r>
                  <w:proofErr w:type="spellStart"/>
                  <w:r w:rsidRPr="00276812">
                    <w:rPr>
                      <w:rFonts w:ascii="Georgia" w:hAnsi="Georgia"/>
                      <w:b/>
                      <w:color w:val="000000"/>
                      <w:sz w:val="24"/>
                      <w:szCs w:val="24"/>
                      <w:shd w:val="clear" w:color="auto" w:fill="FFFFFF"/>
                      <w:lang w:val="en-GB"/>
                    </w:rPr>
                    <w:t>Poirot</w:t>
                  </w:r>
                  <w:proofErr w:type="spellEnd"/>
                  <w:r w:rsidRPr="00276812">
                    <w:rPr>
                      <w:rFonts w:ascii="Georgia" w:hAnsi="Georgia"/>
                      <w:b/>
                      <w:color w:val="000000"/>
                      <w:sz w:val="24"/>
                      <w:szCs w:val="24"/>
                      <w:shd w:val="clear" w:color="auto" w:fill="FFFFFF"/>
                      <w:lang w:val="en-GB"/>
                    </w:rPr>
                    <w:t xml:space="preserve">,  Jules </w:t>
                  </w:r>
                  <w:proofErr w:type="spellStart"/>
                  <w:r w:rsidRPr="00276812">
                    <w:rPr>
                      <w:rFonts w:ascii="Georgia" w:hAnsi="Georgia"/>
                      <w:b/>
                      <w:color w:val="000000"/>
                      <w:sz w:val="24"/>
                      <w:szCs w:val="24"/>
                      <w:shd w:val="clear" w:color="auto" w:fill="FFFFFF"/>
                      <w:lang w:val="en-GB"/>
                    </w:rPr>
                    <w:t>Maigret</w:t>
                  </w:r>
                  <w:proofErr w:type="spellEnd"/>
                  <w:r w:rsidRPr="00276812">
                    <w:rPr>
                      <w:rFonts w:ascii="Georgia" w:hAnsi="Georgia"/>
                      <w:b/>
                      <w:color w:val="000000"/>
                      <w:sz w:val="24"/>
                      <w:szCs w:val="24"/>
                      <w:shd w:val="clear" w:color="auto" w:fill="FFFFFF"/>
                      <w:lang w:val="en-GB"/>
                    </w:rPr>
                    <w:t xml:space="preserve">, </w:t>
                  </w:r>
                  <w:proofErr w:type="spellStart"/>
                  <w:r w:rsidRPr="00276812">
                    <w:rPr>
                      <w:rFonts w:ascii="Georgia" w:hAnsi="Georgia"/>
                      <w:b/>
                      <w:color w:val="000000"/>
                      <w:sz w:val="24"/>
                      <w:szCs w:val="24"/>
                      <w:shd w:val="clear" w:color="auto" w:fill="FFFFFF"/>
                      <w:lang w:val="en-GB"/>
                    </w:rPr>
                    <w:t>Sherlok</w:t>
                  </w:r>
                  <w:proofErr w:type="spellEnd"/>
                  <w:r w:rsidRPr="00276812">
                    <w:rPr>
                      <w:rFonts w:ascii="Georgia" w:hAnsi="Georgia"/>
                      <w:b/>
                      <w:color w:val="000000"/>
                      <w:sz w:val="24"/>
                      <w:szCs w:val="24"/>
                      <w:shd w:val="clear" w:color="auto" w:fill="FFFFFF"/>
                      <w:lang w:val="en-GB"/>
                    </w:rPr>
                    <w:t xml:space="preserve"> Holmes, Nero Wolfe, Dylan Dog, .....</w:t>
                  </w:r>
                </w:p>
              </w:txbxContent>
            </v:textbox>
          </v:rect>
        </w:pict>
      </w: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CF4F6A" w:rsidP="00D13AEA">
      <w:pPr>
        <w:rPr>
          <w:rFonts w:ascii="Bookman Old Style" w:hAnsi="Bookman Old Style"/>
        </w:rPr>
      </w:pPr>
      <w:r>
        <w:rPr>
          <w:rFonts w:ascii="Bookman Old Style" w:hAnsi="Bookman Old Style"/>
          <w:noProof/>
          <w:lang w:eastAsia="it-IT"/>
        </w:rPr>
        <w:pict>
          <v:roundrect id="_x0000_s1033" style="position:absolute;margin-left:268.05pt;margin-top:-52.85pt;width:228pt;height:58.5pt;z-index:251673600" arcsize="10923f">
            <v:textbox>
              <w:txbxContent>
                <w:p w:rsidR="008B4B18" w:rsidRPr="008B4B18" w:rsidRDefault="008B4B18" w:rsidP="008B4B18">
                  <w:pPr>
                    <w:spacing w:after="0"/>
                    <w:jc w:val="center"/>
                    <w:rPr>
                      <w:rFonts w:ascii="Arial Narrow" w:hAnsi="Arial Narrow"/>
                      <w:b/>
                      <w:sz w:val="32"/>
                      <w:szCs w:val="32"/>
                    </w:rPr>
                  </w:pPr>
                  <w:r w:rsidRPr="008B4B18">
                    <w:rPr>
                      <w:rFonts w:ascii="Arial Narrow" w:hAnsi="Arial Narrow"/>
                      <w:b/>
                      <w:sz w:val="32"/>
                      <w:szCs w:val="32"/>
                    </w:rPr>
                    <w:t>presentazione del protagonista</w:t>
                  </w:r>
                </w:p>
                <w:p w:rsidR="008B4B18" w:rsidRPr="008B4B18" w:rsidRDefault="008B4B18" w:rsidP="008B4B18">
                  <w:pPr>
                    <w:spacing w:after="0"/>
                    <w:jc w:val="center"/>
                    <w:rPr>
                      <w:rFonts w:ascii="Arial Narrow" w:hAnsi="Arial Narrow"/>
                      <w:b/>
                      <w:sz w:val="32"/>
                      <w:szCs w:val="32"/>
                    </w:rPr>
                  </w:pPr>
                  <w:r w:rsidRPr="008B4B18">
                    <w:rPr>
                      <w:rFonts w:ascii="Arial Narrow" w:hAnsi="Arial Narrow"/>
                      <w:b/>
                      <w:sz w:val="32"/>
                      <w:szCs w:val="32"/>
                    </w:rPr>
                    <w:t>descrizione</w:t>
                  </w:r>
                </w:p>
              </w:txbxContent>
            </v:textbox>
          </v:roundrect>
        </w:pict>
      </w:r>
      <w:r>
        <w:rPr>
          <w:rFonts w:ascii="Bookman Old Style" w:hAnsi="Bookman Old Style"/>
          <w:noProof/>
          <w:lang w:eastAsia="it-IT"/>
        </w:rPr>
        <w:pict>
          <v:oval id="_x0000_s1031" style="position:absolute;margin-left:-27.45pt;margin-top:-25.85pt;width:519pt;height:253.5pt;z-index:251669504">
            <v:fill r:id="rId14" o:title="Area di disegno" type="tile"/>
            <v:shadow on="t" opacity=".5" offset="6pt,-6pt"/>
            <v:textbox>
              <w:txbxContent>
                <w:p w:rsidR="008B4B18" w:rsidRPr="008B4B18" w:rsidRDefault="008B4B18" w:rsidP="008B4B18">
                  <w:pPr>
                    <w:spacing w:beforeAutospacing="1" w:after="0" w:afterAutospacing="1" w:line="240" w:lineRule="auto"/>
                    <w:textAlignment w:val="baseline"/>
                    <w:rPr>
                      <w:rFonts w:ascii="Georgia" w:eastAsia="Times New Roman" w:hAnsi="Georgia" w:cs="Times New Roman"/>
                      <w:sz w:val="24"/>
                      <w:szCs w:val="24"/>
                      <w:lang w:eastAsia="it-IT"/>
                    </w:rPr>
                  </w:pPr>
                  <w:r w:rsidRPr="008B4B18">
                    <w:rPr>
                      <w:rFonts w:ascii="Georgia" w:eastAsia="Times New Roman" w:hAnsi="Georgia" w:cs="Times New Roman"/>
                      <w:sz w:val="24"/>
                      <w:szCs w:val="24"/>
                      <w:lang w:eastAsia="it-IT"/>
                    </w:rPr>
                    <w:t>Quando arriva a </w:t>
                  </w:r>
                  <w:r w:rsidRPr="008B4B18">
                    <w:rPr>
                      <w:rFonts w:ascii="inherit" w:eastAsia="Times New Roman" w:hAnsi="inherit" w:cs="Times New Roman"/>
                      <w:b/>
                      <w:bCs/>
                      <w:sz w:val="24"/>
                      <w:szCs w:val="24"/>
                      <w:lang w:eastAsia="it-IT"/>
                    </w:rPr>
                    <w:t>Styles Court</w:t>
                  </w:r>
                  <w:r w:rsidRPr="008B4B18">
                    <w:rPr>
                      <w:rFonts w:ascii="Georgia" w:eastAsia="Times New Roman" w:hAnsi="Georgia" w:cs="Times New Roman"/>
                      <w:sz w:val="24"/>
                      <w:szCs w:val="24"/>
                      <w:lang w:eastAsia="it-IT"/>
                    </w:rPr>
                    <w:t>, quella pr</w:t>
                  </w:r>
                  <w:r>
                    <w:rPr>
                      <w:rFonts w:ascii="Georgia" w:eastAsia="Times New Roman" w:hAnsi="Georgia" w:cs="Times New Roman"/>
                      <w:sz w:val="24"/>
                      <w:szCs w:val="24"/>
                      <w:lang w:eastAsia="it-IT"/>
                    </w:rPr>
                    <w:t xml:space="preserve">ima volta, il suo aiutante </w:t>
                  </w:r>
                  <w:r w:rsidRPr="008B4B18">
                    <w:rPr>
                      <w:rFonts w:ascii="Georgia" w:eastAsia="Times New Roman" w:hAnsi="Georgia" w:cs="Times New Roman"/>
                      <w:sz w:val="24"/>
                      <w:szCs w:val="24"/>
                      <w:lang w:eastAsia="it-IT"/>
                    </w:rPr>
                    <w:t>lo descrive con questa formula che gli appassionati sanno a memoria: “</w:t>
                  </w:r>
                  <w:r w:rsidRPr="008B4B18">
                    <w:rPr>
                      <w:rFonts w:ascii="Georgia" w:eastAsia="Times New Roman" w:hAnsi="Georgia" w:cs="Times New Roman"/>
                      <w:i/>
                      <w:sz w:val="24"/>
                      <w:szCs w:val="24"/>
                      <w:lang w:eastAsia="it-IT"/>
                    </w:rPr>
                    <w:t>Era alto meno di un metro e sessantacinque, ma aveva un portamento molto eretto e dignitoso. La testa era </w:t>
                  </w:r>
                  <w:r w:rsidRPr="008B4B18">
                    <w:rPr>
                      <w:rFonts w:ascii="inherit" w:eastAsia="Times New Roman" w:hAnsi="inherit" w:cs="Times New Roman"/>
                      <w:b/>
                      <w:bCs/>
                      <w:i/>
                      <w:sz w:val="24"/>
                      <w:szCs w:val="24"/>
                      <w:lang w:eastAsia="it-IT"/>
                    </w:rPr>
                    <w:t>a forma di uovo</w:t>
                  </w:r>
                  <w:r w:rsidRPr="008B4B18">
                    <w:rPr>
                      <w:rFonts w:ascii="Georgia" w:eastAsia="Times New Roman" w:hAnsi="Georgia" w:cs="Times New Roman"/>
                      <w:i/>
                      <w:sz w:val="24"/>
                      <w:szCs w:val="24"/>
                      <w:lang w:eastAsia="it-IT"/>
                    </w:rPr>
                    <w:t xml:space="preserve">, costantemente inclinata da un lato. Le labbra erano ornate da un paio di baffi rigidi, da militare. Il suo abbigliamento era inappuntabile. Penso che un granello di povere gli avrebbe dato più fastidio di una ferita. Eppure questo elegantone era stato ai suoi tempi uno dei funzionari più in gamba della polizia belga. Come investigatore, aveva un fiuto straordinario. Aveva all’attivo numerosi trionfi, essendo riuscito a risolvere i casi più complicati”. </w:t>
                  </w:r>
                  <w:r w:rsidRPr="008B4B18">
                    <w:rPr>
                      <w:rFonts w:ascii="Georgia" w:eastAsia="Times New Roman" w:hAnsi="Georgia" w:cs="Times New Roman"/>
                      <w:sz w:val="24"/>
                      <w:szCs w:val="24"/>
                      <w:lang w:eastAsia="it-IT"/>
                    </w:rPr>
                    <w:t>(Elegantone, come </w:t>
                  </w:r>
                  <w:r w:rsidRPr="008B4B18">
                    <w:rPr>
                      <w:rFonts w:ascii="inherit" w:eastAsia="Times New Roman" w:hAnsi="inherit" w:cs="Times New Roman"/>
                      <w:i/>
                      <w:iCs/>
                      <w:sz w:val="24"/>
                      <w:szCs w:val="24"/>
                      <w:lang w:eastAsia="it-IT"/>
                    </w:rPr>
                    <w:t>Trinità</w:t>
                  </w:r>
                  <w:r w:rsidRPr="008B4B18">
                    <w:rPr>
                      <w:rFonts w:ascii="Georgia" w:eastAsia="Times New Roman" w:hAnsi="Georgia" w:cs="Times New Roman"/>
                      <w:sz w:val="24"/>
                      <w:szCs w:val="24"/>
                      <w:lang w:eastAsia="it-IT"/>
                    </w:rPr>
                    <w:t>)</w:t>
                  </w:r>
                </w:p>
                <w:p w:rsidR="008B4B18" w:rsidRPr="008B4B18" w:rsidRDefault="008B4B18" w:rsidP="008B4B18">
                  <w:pPr>
                    <w:spacing w:beforeAutospacing="1" w:after="0" w:afterAutospacing="1" w:line="240" w:lineRule="auto"/>
                    <w:textAlignment w:val="baseline"/>
                    <w:rPr>
                      <w:rFonts w:ascii="Georgia" w:eastAsia="Times New Roman" w:hAnsi="Georgia" w:cs="Times New Roman"/>
                      <w:sz w:val="24"/>
                      <w:szCs w:val="24"/>
                      <w:lang w:eastAsia="it-IT"/>
                    </w:rPr>
                  </w:pPr>
                  <w:r w:rsidRPr="008B4B18">
                    <w:rPr>
                      <w:rFonts w:ascii="Georgia" w:eastAsia="Times New Roman" w:hAnsi="Georgia" w:cs="Times New Roman"/>
                      <w:sz w:val="24"/>
                      <w:szCs w:val="24"/>
                      <w:lang w:eastAsia="it-IT"/>
                    </w:rPr>
                    <w:t>Ex capo della polizia di Bruxelles, rifugiato in Inghilterra durante la prima guerra mondiale e dopo lo “</w:t>
                  </w:r>
                  <w:r w:rsidRPr="008B4B18">
                    <w:rPr>
                      <w:rFonts w:ascii="inherit" w:eastAsia="Times New Roman" w:hAnsi="inherit" w:cs="Times New Roman"/>
                      <w:b/>
                      <w:bCs/>
                      <w:sz w:val="24"/>
                      <w:szCs w:val="24"/>
                      <w:lang w:eastAsia="it-IT"/>
                    </w:rPr>
                    <w:t>stupro del Belgio</w:t>
                  </w:r>
                  <w:r w:rsidRPr="008B4B18">
                    <w:rPr>
                      <w:rFonts w:ascii="Georgia" w:eastAsia="Times New Roman" w:hAnsi="Georgia" w:cs="Times New Roman"/>
                      <w:sz w:val="24"/>
                      <w:szCs w:val="24"/>
                      <w:lang w:eastAsia="it-IT"/>
                    </w:rPr>
                    <w:t>”, Poirot è un rifugiato e non manca mai di ricordare la condizione precaria, precaria per la vita. Soffre il </w:t>
                  </w:r>
                  <w:r w:rsidRPr="008B4B18">
                    <w:rPr>
                      <w:rFonts w:ascii="inherit" w:eastAsia="Times New Roman" w:hAnsi="inherit" w:cs="Times New Roman"/>
                      <w:i/>
                      <w:iCs/>
                      <w:sz w:val="24"/>
                      <w:szCs w:val="24"/>
                      <w:lang w:eastAsia="it-IT"/>
                    </w:rPr>
                    <w:t>mal de mer</w:t>
                  </w:r>
                  <w:r w:rsidRPr="008B4B18">
                    <w:rPr>
                      <w:rFonts w:ascii="Georgia" w:eastAsia="Times New Roman" w:hAnsi="Georgia" w:cs="Times New Roman"/>
                      <w:sz w:val="24"/>
                      <w:szCs w:val="24"/>
                      <w:lang w:eastAsia="it-IT"/>
                    </w:rPr>
                    <w:t> (</w:t>
                  </w:r>
                  <w:r w:rsidRPr="008B4B18">
                    <w:rPr>
                      <w:rFonts w:ascii="inherit" w:eastAsia="Times New Roman" w:hAnsi="inherit" w:cs="Times New Roman"/>
                      <w:i/>
                      <w:iCs/>
                      <w:sz w:val="24"/>
                      <w:szCs w:val="24"/>
                      <w:lang w:eastAsia="it-IT"/>
                    </w:rPr>
                    <w:t>it is horrible suffering</w:t>
                  </w:r>
                  <w:r w:rsidRPr="008B4B18">
                    <w:rPr>
                      <w:rFonts w:ascii="Georgia" w:eastAsia="Times New Roman" w:hAnsi="Georgia" w:cs="Times New Roman"/>
                      <w:sz w:val="24"/>
                      <w:szCs w:val="24"/>
                      <w:lang w:eastAsia="it-IT"/>
                    </w:rPr>
                    <w:t>!), si arrabbia se qualcuno gli sbaglia il nome e precisa sempre di essere belga, belga non francese, belga anche se il suono di primo acchito ricorda la Francia. Figurarsi quando a un certo punto gli danno del greco. Obnubilato dalla simmetria, impazzisce se due uova per colazione non sono esattamente identiche e vive in un appartamento al 56B di </w:t>
                  </w:r>
                  <w:r w:rsidRPr="008B4B18">
                    <w:rPr>
                      <w:rFonts w:ascii="inherit" w:eastAsia="Times New Roman" w:hAnsi="inherit" w:cs="Times New Roman"/>
                      <w:b/>
                      <w:bCs/>
                      <w:sz w:val="24"/>
                      <w:szCs w:val="24"/>
                      <w:lang w:eastAsia="it-IT"/>
                    </w:rPr>
                    <w:t>Whitehaven Mansions</w:t>
                  </w:r>
                  <w:r w:rsidRPr="008B4B18">
                    <w:rPr>
                      <w:rFonts w:ascii="Georgia" w:eastAsia="Times New Roman" w:hAnsi="Georgia" w:cs="Times New Roman"/>
                      <w:sz w:val="24"/>
                      <w:szCs w:val="24"/>
                      <w:lang w:eastAsia="it-IT"/>
                    </w:rPr>
                    <w:t>, un moderno complesso edilizio scelto proprio perché esattamente simmetrico. In tutti quei libri sappiamo che si è innamorato una volta sola e per sempre, della contessa russa </w:t>
                  </w:r>
                  <w:r w:rsidRPr="008B4B18">
                    <w:rPr>
                      <w:rFonts w:ascii="inherit" w:eastAsia="Times New Roman" w:hAnsi="inherit" w:cs="Times New Roman"/>
                      <w:b/>
                      <w:bCs/>
                      <w:sz w:val="24"/>
                      <w:szCs w:val="24"/>
                      <w:lang w:eastAsia="it-IT"/>
                    </w:rPr>
                    <w:t>Vera Rossakoff</w:t>
                  </w:r>
                  <w:r w:rsidRPr="008B4B18">
                    <w:rPr>
                      <w:rFonts w:ascii="Georgia" w:eastAsia="Times New Roman" w:hAnsi="Georgia" w:cs="Times New Roman"/>
                      <w:sz w:val="24"/>
                      <w:szCs w:val="24"/>
                      <w:lang w:eastAsia="it-IT"/>
                    </w:rPr>
                    <w:t>, una ladra di gioielli. E’ l’unico personaggio immaginario per il quale il </w:t>
                  </w:r>
                  <w:r w:rsidRPr="008B4B18">
                    <w:rPr>
                      <w:rFonts w:ascii="inherit" w:eastAsia="Times New Roman" w:hAnsi="inherit" w:cs="Times New Roman"/>
                      <w:i/>
                      <w:iCs/>
                      <w:sz w:val="24"/>
                      <w:szCs w:val="24"/>
                      <w:lang w:eastAsia="it-IT"/>
                    </w:rPr>
                    <w:t>New York Times</w:t>
                  </w:r>
                  <w:r w:rsidRPr="008B4B18">
                    <w:rPr>
                      <w:rFonts w:ascii="Georgia" w:eastAsia="Times New Roman" w:hAnsi="Georgia" w:cs="Times New Roman"/>
                      <w:sz w:val="24"/>
                      <w:szCs w:val="24"/>
                      <w:lang w:eastAsia="it-IT"/>
                    </w:rPr>
                    <w:t> ha riservato un necrologio.</w:t>
                  </w:r>
                </w:p>
                <w:p w:rsidR="008B4B18" w:rsidRPr="008B4B18" w:rsidRDefault="008B4B18" w:rsidP="008B4B18">
                  <w:pPr>
                    <w:spacing w:beforeAutospacing="1" w:after="0" w:afterAutospacing="1" w:line="240" w:lineRule="auto"/>
                    <w:textAlignment w:val="baseline"/>
                    <w:rPr>
                      <w:rFonts w:ascii="Georgia" w:eastAsia="Times New Roman" w:hAnsi="Georgia" w:cs="Times New Roman"/>
                      <w:sz w:val="24"/>
                      <w:szCs w:val="24"/>
                      <w:lang w:eastAsia="it-IT"/>
                    </w:rPr>
                  </w:pPr>
                  <w:r w:rsidRPr="008B4B18">
                    <w:rPr>
                      <w:rFonts w:ascii="Georgia" w:eastAsia="Times New Roman" w:hAnsi="Georgia" w:cs="Times New Roman"/>
                      <w:sz w:val="24"/>
                      <w:szCs w:val="24"/>
                      <w:lang w:eastAsia="it-IT"/>
                    </w:rPr>
                    <w:t>Oltre alla quota di morti ammazzati che si ritrova spesso tra i piedi in treni, spiagge, navi, isole, vacanze in </w:t>
                  </w:r>
                  <w:r w:rsidRPr="008B4B18">
                    <w:rPr>
                      <w:rFonts w:ascii="inherit" w:eastAsia="Times New Roman" w:hAnsi="inherit" w:cs="Times New Roman"/>
                      <w:b/>
                      <w:bCs/>
                      <w:sz w:val="24"/>
                      <w:szCs w:val="24"/>
                      <w:lang w:eastAsia="it-IT"/>
                    </w:rPr>
                    <w:t>Mesopotamia</w:t>
                  </w:r>
                  <w:r w:rsidRPr="008B4B18">
                    <w:rPr>
                      <w:rFonts w:ascii="Georgia" w:eastAsia="Times New Roman" w:hAnsi="Georgia" w:cs="Times New Roman"/>
                      <w:sz w:val="24"/>
                      <w:szCs w:val="24"/>
                      <w:lang w:eastAsia="it-IT"/>
                    </w:rPr>
                    <w:t> (ha un palmares secondo solo a </w:t>
                  </w:r>
                  <w:r w:rsidRPr="008B4B18">
                    <w:rPr>
                      <w:rFonts w:ascii="inherit" w:eastAsia="Times New Roman" w:hAnsi="inherit" w:cs="Times New Roman"/>
                      <w:b/>
                      <w:bCs/>
                      <w:sz w:val="24"/>
                      <w:szCs w:val="24"/>
                      <w:lang w:eastAsia="it-IT"/>
                    </w:rPr>
                    <w:t>Jessica Fletcher</w:t>
                  </w:r>
                  <w:r w:rsidRPr="008B4B18">
                    <w:rPr>
                      <w:rFonts w:ascii="Georgia" w:eastAsia="Times New Roman" w:hAnsi="Georgia" w:cs="Times New Roman"/>
                      <w:sz w:val="24"/>
                      <w:szCs w:val="24"/>
                      <w:lang w:eastAsia="it-IT"/>
                    </w:rPr>
                    <w:t> e </w:t>
                  </w:r>
                  <w:r w:rsidRPr="008B4B18">
                    <w:rPr>
                      <w:rFonts w:ascii="inherit" w:eastAsia="Times New Roman" w:hAnsi="inherit" w:cs="Times New Roman"/>
                      <w:b/>
                      <w:bCs/>
                      <w:sz w:val="24"/>
                      <w:szCs w:val="24"/>
                      <w:lang w:eastAsia="it-IT"/>
                    </w:rPr>
                    <w:t>Oetzi</w:t>
                  </w:r>
                  <w:r w:rsidRPr="008B4B18">
                    <w:rPr>
                      <w:rFonts w:ascii="Georgia" w:eastAsia="Times New Roman" w:hAnsi="Georgia" w:cs="Times New Roman"/>
                      <w:sz w:val="24"/>
                      <w:szCs w:val="24"/>
                      <w:lang w:eastAsia="it-IT"/>
                    </w:rPr>
                    <w:t>), Poirot ha ritrovato perle preziose e parure, salvato premier da rapimenti, incastrato domestici, fatto arrestare patriarchi e ereditiere, sbugiardato attrici e playboy, risolto omicidi che sembravano suicidi, smascherato camuffamenti, sparruccato bionde che sembravano more, strappato barba e baffi da facce glabre. Sempre, o quasi sempre, con il suo discorsetto finale al quale tutti – compresi </w:t>
                  </w:r>
                  <w:r w:rsidRPr="008B4B18">
                    <w:rPr>
                      <w:rFonts w:ascii="inherit" w:eastAsia="Times New Roman" w:hAnsi="inherit" w:cs="Times New Roman"/>
                      <w:b/>
                      <w:bCs/>
                      <w:sz w:val="24"/>
                      <w:szCs w:val="24"/>
                      <w:lang w:eastAsia="it-IT"/>
                    </w:rPr>
                    <w:t>Hastings</w:t>
                  </w:r>
                  <w:r w:rsidRPr="008B4B18">
                    <w:rPr>
                      <w:rFonts w:ascii="Georgia" w:eastAsia="Times New Roman" w:hAnsi="Georgia" w:cs="Times New Roman"/>
                      <w:sz w:val="24"/>
                      <w:szCs w:val="24"/>
                      <w:lang w:eastAsia="it-IT"/>
                    </w:rPr>
                    <w:t> e l’ispettore </w:t>
                  </w:r>
                  <w:r w:rsidRPr="008B4B18">
                    <w:rPr>
                      <w:rFonts w:ascii="inherit" w:eastAsia="Times New Roman" w:hAnsi="inherit" w:cs="Times New Roman"/>
                      <w:b/>
                      <w:bCs/>
                      <w:sz w:val="24"/>
                      <w:szCs w:val="24"/>
                      <w:lang w:eastAsia="it-IT"/>
                    </w:rPr>
                    <w:t>Japp</w:t>
                  </w:r>
                  <w:r w:rsidRPr="008B4B18">
                    <w:rPr>
                      <w:rFonts w:ascii="Georgia" w:eastAsia="Times New Roman" w:hAnsi="Georgia" w:cs="Times New Roman"/>
                      <w:sz w:val="24"/>
                      <w:szCs w:val="24"/>
                      <w:lang w:eastAsia="it-IT"/>
                    </w:rPr>
                    <w:t> di Scotland Yard, un altro sempre secondo come </w:t>
                  </w:r>
                  <w:r w:rsidRPr="008B4B18">
                    <w:rPr>
                      <w:rFonts w:ascii="inherit" w:eastAsia="Times New Roman" w:hAnsi="inherit" w:cs="Times New Roman"/>
                      <w:b/>
                      <w:bCs/>
                      <w:sz w:val="24"/>
                      <w:szCs w:val="24"/>
                      <w:lang w:eastAsia="it-IT"/>
                    </w:rPr>
                    <w:t>Toto Cutugno</w:t>
                  </w:r>
                  <w:r w:rsidRPr="008B4B18">
                    <w:rPr>
                      <w:rFonts w:ascii="Georgia" w:eastAsia="Times New Roman" w:hAnsi="Georgia" w:cs="Times New Roman"/>
                      <w:sz w:val="24"/>
                      <w:szCs w:val="24"/>
                      <w:lang w:eastAsia="it-IT"/>
                    </w:rPr>
                    <w:t> – devono necessariamente sorbirsi per sapere finalmente chi è l’assassino. E’ il benedetto, rituale, sacrale </w:t>
                  </w:r>
                  <w:r w:rsidRPr="008B4B18">
                    <w:rPr>
                      <w:rFonts w:ascii="inherit" w:eastAsia="Times New Roman" w:hAnsi="inherit" w:cs="Times New Roman"/>
                      <w:i/>
                      <w:iCs/>
                      <w:sz w:val="24"/>
                      <w:szCs w:val="24"/>
                      <w:lang w:eastAsia="it-IT"/>
                    </w:rPr>
                    <w:t>denouement</w:t>
                  </w:r>
                  <w:r w:rsidRPr="008B4B18">
                    <w:rPr>
                      <w:rFonts w:ascii="Georgia" w:eastAsia="Times New Roman" w:hAnsi="Georgia" w:cs="Times New Roman"/>
                      <w:sz w:val="24"/>
                      <w:szCs w:val="24"/>
                      <w:lang w:eastAsia="it-IT"/>
                    </w:rPr>
                    <w:t>, l’epilogo. L’indagine è un modo per rimettere a posto le cose, una ricerca incessante dell’ordine, da paranoico qual è: </w:t>
                  </w:r>
                  <w:r w:rsidRPr="008B4B18">
                    <w:rPr>
                      <w:rFonts w:ascii="inherit" w:eastAsia="Times New Roman" w:hAnsi="inherit" w:cs="Times New Roman"/>
                      <w:i/>
                      <w:iCs/>
                      <w:sz w:val="24"/>
                      <w:szCs w:val="24"/>
                      <w:lang w:eastAsia="it-IT"/>
                    </w:rPr>
                    <w:t>ordine e metodo</w:t>
                  </w:r>
                  <w:r w:rsidRPr="008B4B18">
                    <w:rPr>
                      <w:rFonts w:ascii="Georgia" w:eastAsia="Times New Roman" w:hAnsi="Georgia" w:cs="Times New Roman"/>
                      <w:sz w:val="24"/>
                      <w:szCs w:val="24"/>
                      <w:lang w:eastAsia="it-IT"/>
                    </w:rPr>
                    <w:t>, ripete ossessivamente ad Hastings, giustamente stizzito. Non cerca peli sui tappeti, briciole sui cappotti, impronte a misura nel fango come </w:t>
                  </w:r>
                  <w:r w:rsidRPr="008B4B18">
                    <w:rPr>
                      <w:rFonts w:ascii="inherit" w:eastAsia="Times New Roman" w:hAnsi="inherit" w:cs="Times New Roman"/>
                      <w:b/>
                      <w:bCs/>
                      <w:sz w:val="24"/>
                      <w:szCs w:val="24"/>
                      <w:lang w:eastAsia="it-IT"/>
                    </w:rPr>
                    <w:t>Sherlock Holmes</w:t>
                  </w:r>
                  <w:r w:rsidRPr="008B4B18">
                    <w:rPr>
                      <w:rFonts w:ascii="Georgia" w:eastAsia="Times New Roman" w:hAnsi="Georgia" w:cs="Times New Roman"/>
                      <w:sz w:val="24"/>
                      <w:szCs w:val="24"/>
                      <w:lang w:eastAsia="it-IT"/>
                    </w:rPr>
                    <w:t xml:space="preserve">: lascia parlare e ancora, e ancora, con un’ultima domanda perché tanto “le persone sono destinate a tradirsi”. Le domande sembrano bizzarre ma grattano </w:t>
                  </w:r>
                  <w:proofErr w:type="spellStart"/>
                  <w:r w:rsidRPr="008B4B18">
                    <w:rPr>
                      <w:rFonts w:ascii="Georgia" w:eastAsia="Times New Roman" w:hAnsi="Georgia" w:cs="Times New Roman"/>
                      <w:sz w:val="24"/>
                      <w:szCs w:val="24"/>
                      <w:lang w:eastAsia="it-IT"/>
                    </w:rPr>
                    <w:t>grattano</w:t>
                  </w:r>
                  <w:proofErr w:type="spellEnd"/>
                  <w:r w:rsidRPr="008B4B18">
                    <w:rPr>
                      <w:rFonts w:ascii="Georgia" w:eastAsia="Times New Roman" w:hAnsi="Georgia" w:cs="Times New Roman"/>
                      <w:sz w:val="24"/>
                      <w:szCs w:val="24"/>
                      <w:lang w:eastAsia="it-IT"/>
                    </w:rPr>
                    <w:t>, per indagare l’animo umano, la psicologia, una vera bussola per Poirot che non a caso sull’</w:t>
                  </w:r>
                  <w:r w:rsidRPr="008B4B18">
                    <w:rPr>
                      <w:rFonts w:ascii="inherit" w:eastAsia="Times New Roman" w:hAnsi="inherit" w:cs="Times New Roman"/>
                      <w:b/>
                      <w:bCs/>
                      <w:sz w:val="24"/>
                      <w:szCs w:val="24"/>
                      <w:lang w:eastAsia="it-IT"/>
                    </w:rPr>
                    <w:t>Orient Express</w:t>
                  </w:r>
                  <w:r w:rsidRPr="008B4B18">
                    <w:rPr>
                      <w:rFonts w:ascii="Georgia" w:eastAsia="Times New Roman" w:hAnsi="Georgia" w:cs="Times New Roman"/>
                      <w:sz w:val="24"/>
                      <w:szCs w:val="24"/>
                      <w:lang w:eastAsia="it-IT"/>
                    </w:rPr>
                    <w:t>… no, ché magari qualcuno non l’ha mai letto.</w:t>
                  </w:r>
                </w:p>
                <w:p w:rsidR="008B4B18" w:rsidRPr="008B4B18" w:rsidRDefault="008B4B18" w:rsidP="008B4B18">
                  <w:pPr>
                    <w:spacing w:beforeAutospacing="1" w:after="0" w:afterAutospacing="1" w:line="240" w:lineRule="auto"/>
                    <w:textAlignment w:val="baseline"/>
                    <w:rPr>
                      <w:rFonts w:ascii="Georgia" w:eastAsia="Times New Roman" w:hAnsi="Georgia" w:cs="Times New Roman"/>
                      <w:sz w:val="24"/>
                      <w:szCs w:val="24"/>
                      <w:lang w:eastAsia="it-IT"/>
                    </w:rPr>
                  </w:pPr>
                  <w:r w:rsidRPr="008B4B18">
                    <w:rPr>
                      <w:rFonts w:ascii="Georgia" w:eastAsia="Times New Roman" w:hAnsi="Georgia" w:cs="Times New Roman"/>
                      <w:sz w:val="24"/>
                      <w:szCs w:val="24"/>
                      <w:lang w:eastAsia="it-IT"/>
                    </w:rPr>
                    <w:t>A proposito: il </w:t>
                  </w:r>
                  <w:r w:rsidRPr="008B4B18">
                    <w:rPr>
                      <w:rFonts w:ascii="inherit" w:eastAsia="Times New Roman" w:hAnsi="inherit" w:cs="Times New Roman"/>
                      <w:b/>
                      <w:bCs/>
                      <w:sz w:val="24"/>
                      <w:szCs w:val="24"/>
                      <w:lang w:eastAsia="it-IT"/>
                    </w:rPr>
                    <w:t>capitolo 12</w:t>
                  </w:r>
                  <w:r w:rsidRPr="008B4B18">
                    <w:rPr>
                      <w:rFonts w:ascii="Georgia" w:eastAsia="Times New Roman" w:hAnsi="Georgia" w:cs="Times New Roman"/>
                      <w:sz w:val="24"/>
                      <w:szCs w:val="24"/>
                      <w:lang w:eastAsia="it-IT"/>
                    </w:rPr>
                    <w:t> di Poirot a Styles Court, ricordate, </w:t>
                  </w:r>
                  <w:r w:rsidRPr="008B4B18">
                    <w:rPr>
                      <w:rFonts w:ascii="inherit" w:eastAsia="Times New Roman" w:hAnsi="inherit" w:cs="Times New Roman"/>
                      <w:i/>
                      <w:iCs/>
                      <w:sz w:val="24"/>
                      <w:szCs w:val="24"/>
                      <w:lang w:eastAsia="it-IT"/>
                    </w:rPr>
                    <w:t>mes amies</w:t>
                  </w:r>
                  <w:r w:rsidRPr="008B4B18">
                    <w:rPr>
                      <w:rFonts w:ascii="Georgia" w:eastAsia="Times New Roman" w:hAnsi="Georgia" w:cs="Times New Roman"/>
                      <w:sz w:val="24"/>
                      <w:szCs w:val="24"/>
                      <w:lang w:eastAsia="it-IT"/>
                    </w:rPr>
                    <w:t>? Era stato modificato dalla prima casa editrice cent’anni fa. Quest’anno per festeggiare il compleanno di Poirot Mondadori ha ripubblicato quel primo romanzo (228 pagg, 13 euro) con il testo originario di Agatha Christie. Giallo risolto, </w:t>
                  </w:r>
                  <w:r w:rsidRPr="008B4B18">
                    <w:rPr>
                      <w:rFonts w:ascii="inherit" w:eastAsia="Times New Roman" w:hAnsi="inherit" w:cs="Times New Roman"/>
                      <w:i/>
                      <w:iCs/>
                      <w:sz w:val="24"/>
                      <w:szCs w:val="24"/>
                      <w:lang w:eastAsia="it-IT"/>
                    </w:rPr>
                    <w:t>n’est-ce pas</w:t>
                  </w:r>
                  <w:r w:rsidRPr="008B4B18">
                    <w:rPr>
                      <w:rFonts w:ascii="Georgia" w:eastAsia="Times New Roman" w:hAnsi="Georgia" w:cs="Times New Roman"/>
                      <w:sz w:val="24"/>
                      <w:szCs w:val="24"/>
                      <w:lang w:eastAsia="it-IT"/>
                    </w:rPr>
                    <w:t>?</w:t>
                  </w:r>
                </w:p>
                <w:p w:rsidR="008B4B18" w:rsidRPr="008B4B18" w:rsidRDefault="008B4B18" w:rsidP="008B4B18">
                  <w:pPr>
                    <w:shd w:val="clear" w:color="auto" w:fill="F2F2F2"/>
                    <w:spacing w:beforeAutospacing="1" w:after="0" w:afterAutospacing="1" w:line="240" w:lineRule="auto"/>
                    <w:textAlignment w:val="baseline"/>
                    <w:rPr>
                      <w:rFonts w:ascii="Times New Roman" w:eastAsia="Times New Roman" w:hAnsi="Times New Roman" w:cs="Times New Roman"/>
                      <w:color w:val="000000"/>
                      <w:sz w:val="24"/>
                      <w:szCs w:val="24"/>
                      <w:lang w:eastAsia="it-IT"/>
                    </w:rPr>
                  </w:pPr>
                  <w:r w:rsidRPr="008B4B18">
                    <w:rPr>
                      <w:rFonts w:ascii="Times New Roman" w:eastAsia="Times New Roman" w:hAnsi="Times New Roman" w:cs="Times New Roman"/>
                      <w:b/>
                      <w:bCs/>
                      <w:color w:val="000000"/>
                      <w:sz w:val="24"/>
                      <w:szCs w:val="24"/>
                      <w:bdr w:val="none" w:sz="0" w:space="0" w:color="auto" w:frame="1"/>
                      <w:lang w:eastAsia="it-IT"/>
                    </w:rPr>
                    <w:t>Il Fatto di Domani </w:t>
                  </w:r>
                  <w:r w:rsidRPr="008B4B18">
                    <w:rPr>
                      <w:rFonts w:ascii="Times New Roman" w:eastAsia="Times New Roman" w:hAnsi="Times New Roman" w:cs="Times New Roman"/>
                      <w:color w:val="000000"/>
                      <w:sz w:val="24"/>
                      <w:szCs w:val="24"/>
                      <w:lang w:eastAsia="it-IT"/>
                    </w:rPr>
                    <w:t>- Ogni sera il punto della giornata con le notizie più importanti pubblicate sul Fatto.</w:t>
                  </w:r>
                </w:p>
                <w:p w:rsidR="008B4B18" w:rsidRPr="008B4B18" w:rsidRDefault="00CF4F6A" w:rsidP="008B4B18">
                  <w:pPr>
                    <w:shd w:val="clear" w:color="auto" w:fill="F2F2F2"/>
                    <w:spacing w:line="240" w:lineRule="auto"/>
                    <w:textAlignment w:val="baseline"/>
                    <w:rPr>
                      <w:rFonts w:ascii="Times New Roman" w:eastAsia="Times New Roman" w:hAnsi="Times New Roman" w:cs="Times New Roman"/>
                      <w:sz w:val="24"/>
                      <w:szCs w:val="24"/>
                      <w:lang w:eastAsia="it-IT"/>
                    </w:rPr>
                  </w:pPr>
                  <w:hyperlink r:id="rId15" w:anchor="newsletter-box-article" w:history="1">
                    <w:r w:rsidR="008B4B18" w:rsidRPr="008B4B18">
                      <w:rPr>
                        <w:rFonts w:ascii="Arial" w:eastAsia="Times New Roman" w:hAnsi="Arial" w:cs="Arial"/>
                        <w:caps/>
                        <w:color w:val="0000FF"/>
                        <w:sz w:val="24"/>
                        <w:szCs w:val="24"/>
                        <w:u w:val="single"/>
                        <w:lang w:eastAsia="it-IT"/>
                      </w:rPr>
                      <w:t>ISCRIVITI</w:t>
                    </w:r>
                  </w:hyperlink>
                </w:p>
                <w:p w:rsidR="008B4B18" w:rsidRPr="008B4B18" w:rsidRDefault="008B4B18" w:rsidP="008B4B18">
                  <w:pPr>
                    <w:shd w:val="clear" w:color="auto" w:fill="EB212E"/>
                    <w:spacing w:after="0" w:line="600" w:lineRule="atLeast"/>
                    <w:textAlignment w:val="baseline"/>
                    <w:outlineLvl w:val="2"/>
                    <w:rPr>
                      <w:rFonts w:ascii="Times New Roman" w:eastAsia="Times New Roman" w:hAnsi="Times New Roman" w:cs="Times New Roman"/>
                      <w:b/>
                      <w:bCs/>
                      <w:color w:val="FFFFFF"/>
                      <w:sz w:val="60"/>
                      <w:szCs w:val="60"/>
                      <w:lang w:eastAsia="it-IT"/>
                    </w:rPr>
                  </w:pPr>
                  <w:r w:rsidRPr="008B4B18">
                    <w:rPr>
                      <w:rFonts w:ascii="Times New Roman" w:eastAsia="Times New Roman" w:hAnsi="Times New Roman" w:cs="Times New Roman"/>
                      <w:b/>
                      <w:bCs/>
                      <w:color w:val="FFFFFF"/>
                      <w:sz w:val="60"/>
                      <w:szCs w:val="60"/>
                      <w:lang w:eastAsia="it-IT"/>
                    </w:rPr>
                    <w:t>Sostieni ilfattoquotidiano.it: mai come in questo momento </w:t>
                  </w:r>
                  <w:r w:rsidRPr="008B4B18">
                    <w:rPr>
                      <w:rFonts w:ascii="inherit" w:eastAsia="Times New Roman" w:hAnsi="inherit" w:cs="Times New Roman"/>
                      <w:b/>
                      <w:bCs/>
                      <w:color w:val="FFFFFF"/>
                      <w:sz w:val="60"/>
                      <w:szCs w:val="60"/>
                      <w:bdr w:val="none" w:sz="0" w:space="0" w:color="auto" w:frame="1"/>
                      <w:lang w:eastAsia="it-IT"/>
                    </w:rPr>
                    <w:t>abbiamo bisogno di te</w:t>
                  </w:r>
                  <w:r w:rsidRPr="008B4B18">
                    <w:rPr>
                      <w:rFonts w:ascii="Times New Roman" w:eastAsia="Times New Roman" w:hAnsi="Times New Roman" w:cs="Times New Roman"/>
                      <w:b/>
                      <w:bCs/>
                      <w:color w:val="FFFFFF"/>
                      <w:sz w:val="60"/>
                      <w:szCs w:val="60"/>
                      <w:lang w:eastAsia="it-IT"/>
                    </w:rPr>
                    <w:t>.</w:t>
                  </w:r>
                </w:p>
                <w:p w:rsidR="008B4B18" w:rsidRPr="008B4B18" w:rsidRDefault="008B4B18" w:rsidP="008B4B18">
                  <w:pPr>
                    <w:shd w:val="clear" w:color="auto" w:fill="EB212E"/>
                    <w:spacing w:beforeAutospacing="1" w:after="0" w:afterAutospacing="1" w:line="450" w:lineRule="atLeast"/>
                    <w:textAlignment w:val="baseline"/>
                    <w:rPr>
                      <w:rFonts w:ascii="Times New Roman" w:eastAsia="Times New Roman" w:hAnsi="Times New Roman" w:cs="Times New Roman"/>
                      <w:color w:val="FFFFFF"/>
                      <w:sz w:val="30"/>
                      <w:szCs w:val="30"/>
                      <w:lang w:eastAsia="it-IT"/>
                    </w:rPr>
                  </w:pPr>
                  <w:r w:rsidRPr="008B4B18">
                    <w:rPr>
                      <w:rFonts w:ascii="Times New Roman" w:eastAsia="Times New Roman" w:hAnsi="Times New Roman" w:cs="Times New Roman"/>
                      <w:color w:val="FFFFFF"/>
                      <w:sz w:val="30"/>
                      <w:szCs w:val="30"/>
                      <w:lang w:eastAsia="it-IT"/>
                    </w:rPr>
                    <w:t>In queste settimane di pandemia noi giornalisti, se facciamo con coscienza il nostro lavoro, svolgiamo un servizio pubblico. Anche per questo ogni giorno qui a ilfattoquotidiano.it siamo orgogliosi di offrire gratuitamente a tutti i cittadini centinaia di nuovi contenuti: notizie, approfondimenti esclusivi, interviste agli esperti, inchieste, video e tanto altro. Tutto questo lavoro però ha un grande costo economico. La pubblicità, in un periodo in cui l'economia è ferma, offre dei ricavi limitati. Non in linea con il boom di accessi. Per questo chiedo a chi legge queste righe di sostenerci. Di darci un contributo minimo, pari al prezzo di un cappuccino alla settimana, fondamentale per il nostro lavoro.</w:t>
                  </w:r>
                  <w:r w:rsidRPr="008B4B18">
                    <w:rPr>
                      <w:rFonts w:ascii="Times New Roman" w:eastAsia="Times New Roman" w:hAnsi="Times New Roman" w:cs="Times New Roman"/>
                      <w:color w:val="FFFFFF"/>
                      <w:sz w:val="30"/>
                      <w:szCs w:val="30"/>
                      <w:lang w:eastAsia="it-IT"/>
                    </w:rPr>
                    <w:br/>
                    <w:t>Diventate utenti sostenitori </w:t>
                  </w:r>
                  <w:hyperlink r:id="rId16" w:tgtFrame="_blank" w:history="1">
                    <w:r w:rsidRPr="008B4B18">
                      <w:rPr>
                        <w:rFonts w:ascii="Times New Roman" w:eastAsia="Times New Roman" w:hAnsi="Times New Roman" w:cs="Times New Roman"/>
                        <w:color w:val="0000FF"/>
                        <w:sz w:val="30"/>
                        <w:u w:val="single"/>
                        <w:lang w:eastAsia="it-IT"/>
                      </w:rPr>
                      <w:t>cliccando qui</w:t>
                    </w:r>
                  </w:hyperlink>
                  <w:r w:rsidRPr="008B4B18">
                    <w:rPr>
                      <w:rFonts w:ascii="Times New Roman" w:eastAsia="Times New Roman" w:hAnsi="Times New Roman" w:cs="Times New Roman"/>
                      <w:color w:val="FFFFFF"/>
                      <w:sz w:val="30"/>
                      <w:szCs w:val="30"/>
                      <w:lang w:eastAsia="it-IT"/>
                    </w:rPr>
                    <w:t>.</w:t>
                  </w:r>
                  <w:r w:rsidRPr="008B4B18">
                    <w:rPr>
                      <w:rFonts w:ascii="Times New Roman" w:eastAsia="Times New Roman" w:hAnsi="Times New Roman" w:cs="Times New Roman"/>
                      <w:color w:val="FFFFFF"/>
                      <w:sz w:val="30"/>
                      <w:szCs w:val="30"/>
                      <w:lang w:eastAsia="it-IT"/>
                    </w:rPr>
                    <w:br/>
                    <w:t>Grazie</w:t>
                  </w:r>
                  <w:r w:rsidRPr="008B4B18">
                    <w:rPr>
                      <w:rFonts w:ascii="inherit" w:eastAsia="Times New Roman" w:hAnsi="inherit" w:cs="Times New Roman"/>
                      <w:b/>
                      <w:bCs/>
                      <w:i/>
                      <w:iCs/>
                      <w:color w:val="FFFFFF"/>
                      <w:sz w:val="30"/>
                      <w:lang w:eastAsia="it-IT"/>
                    </w:rPr>
                    <w:t>Peter Gomez</w:t>
                  </w:r>
                </w:p>
                <w:p w:rsidR="008B4B18" w:rsidRPr="008B4B18" w:rsidRDefault="00CF4F6A" w:rsidP="008B4B18">
                  <w:pPr>
                    <w:shd w:val="clear" w:color="auto" w:fill="EB212E"/>
                    <w:spacing w:after="0" w:line="240" w:lineRule="auto"/>
                    <w:textAlignment w:val="baseline"/>
                    <w:rPr>
                      <w:rFonts w:ascii="Times New Roman" w:eastAsia="Times New Roman" w:hAnsi="Times New Roman" w:cs="Times New Roman"/>
                      <w:sz w:val="24"/>
                      <w:szCs w:val="24"/>
                      <w:lang w:eastAsia="it-IT"/>
                    </w:rPr>
                  </w:pPr>
                  <w:r w:rsidRPr="00CF4F6A">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Fattoquotidiano.it" style="width:90pt;height:90pt"/>
                    </w:pict>
                  </w:r>
                </w:p>
                <w:p w:rsidR="008B4B18" w:rsidRPr="008B4B18" w:rsidRDefault="00CF4F6A" w:rsidP="008B4B18">
                  <w:pPr>
                    <w:shd w:val="clear" w:color="auto" w:fill="000000"/>
                    <w:spacing w:line="240" w:lineRule="auto"/>
                    <w:textAlignment w:val="baseline"/>
                    <w:rPr>
                      <w:rFonts w:ascii="Times New Roman" w:eastAsia="Times New Roman" w:hAnsi="Times New Roman" w:cs="Times New Roman"/>
                      <w:sz w:val="24"/>
                      <w:szCs w:val="24"/>
                      <w:lang w:eastAsia="it-IT"/>
                    </w:rPr>
                  </w:pPr>
                  <w:hyperlink r:id="rId17" w:tgtFrame="_blank" w:history="1">
                    <w:r w:rsidR="008B4B18" w:rsidRPr="008B4B18">
                      <w:rPr>
                        <w:rFonts w:ascii="Arial" w:eastAsia="Times New Roman" w:hAnsi="Arial" w:cs="Arial"/>
                        <w:caps/>
                        <w:color w:val="0000FF"/>
                        <w:sz w:val="27"/>
                        <w:u w:val="single"/>
                        <w:lang w:eastAsia="it-IT"/>
                      </w:rPr>
                      <w:t>SOSTIENI ADESSO</w:t>
                    </w:r>
                  </w:hyperlink>
                  <w:r w:rsidRPr="00CF4F6A">
                    <w:rPr>
                      <w:rFonts w:ascii="Times New Roman" w:eastAsia="Times New Roman" w:hAnsi="Times New Roman" w:cs="Times New Roman"/>
                      <w:sz w:val="24"/>
                      <w:szCs w:val="24"/>
                      <w:lang w:eastAsia="it-IT"/>
                    </w:rPr>
                    <w:pict>
                      <v:shape id="_x0000_i1026" type="#_x0000_t75" alt="Pagamenti disponibili" style="width:181.5pt;height:181.5pt"/>
                    </w:pict>
                  </w:r>
                </w:p>
                <w:p w:rsidR="008B4B18" w:rsidRPr="008B4B18" w:rsidRDefault="00CF4F6A" w:rsidP="008B4B18">
                  <w:pPr>
                    <w:spacing w:after="0" w:line="240" w:lineRule="auto"/>
                    <w:textAlignment w:val="baseline"/>
                    <w:rPr>
                      <w:rFonts w:ascii="Times New Roman" w:eastAsia="Times New Roman" w:hAnsi="Times New Roman" w:cs="Times New Roman"/>
                      <w:sz w:val="24"/>
                      <w:szCs w:val="24"/>
                      <w:lang w:eastAsia="it-IT"/>
                    </w:rPr>
                  </w:pPr>
                  <w:hyperlink r:id="rId18" w:history="1">
                    <w:r w:rsidR="008B4B18" w:rsidRPr="008B4B18">
                      <w:rPr>
                        <w:rFonts w:ascii="Arial" w:eastAsia="Times New Roman" w:hAnsi="Arial" w:cs="Arial"/>
                        <w:caps/>
                        <w:color w:val="000000"/>
                        <w:sz w:val="24"/>
                        <w:szCs w:val="24"/>
                        <w:u w:val="single"/>
                        <w:lang w:eastAsia="it-IT"/>
                      </w:rPr>
                      <w:t>LIBRI</w:t>
                    </w:r>
                  </w:hyperlink>
                </w:p>
                <w:p w:rsidR="008B4B18" w:rsidRPr="008B4B18" w:rsidRDefault="00CF4F6A" w:rsidP="008B4B18">
                  <w:pPr>
                    <w:spacing w:after="0" w:line="240" w:lineRule="auto"/>
                    <w:textAlignment w:val="baseline"/>
                    <w:rPr>
                      <w:rFonts w:ascii="Georgia" w:eastAsia="Times New Roman" w:hAnsi="Georgia" w:cs="Times New Roman"/>
                      <w:color w:val="0000FF"/>
                      <w:sz w:val="24"/>
                      <w:szCs w:val="24"/>
                      <w:u w:val="single"/>
                      <w:bdr w:val="none" w:sz="0" w:space="0" w:color="auto" w:frame="1"/>
                      <w:lang w:eastAsia="it-IT"/>
                    </w:rPr>
                  </w:pPr>
                  <w:r w:rsidRPr="008B4B18">
                    <w:rPr>
                      <w:rFonts w:ascii="Times New Roman" w:eastAsia="Times New Roman" w:hAnsi="Times New Roman" w:cs="Times New Roman"/>
                      <w:sz w:val="24"/>
                      <w:szCs w:val="24"/>
                      <w:lang w:eastAsia="it-IT"/>
                    </w:rPr>
                    <w:fldChar w:fldCharType="begin"/>
                  </w:r>
                  <w:r w:rsidR="008B4B18" w:rsidRPr="008B4B18">
                    <w:rPr>
                      <w:rFonts w:ascii="Times New Roman" w:eastAsia="Times New Roman" w:hAnsi="Times New Roman" w:cs="Times New Roman"/>
                      <w:sz w:val="24"/>
                      <w:szCs w:val="24"/>
                      <w:lang w:eastAsia="it-IT"/>
                    </w:rPr>
                    <w:instrText xml:space="preserve"> HYPERLINK "https://www.ilfattoquotidiano.it/2020/10/28/coronavirus-altri-sei-positivi-al-teatro-della-scala-lintera-orchestra-in-quarantena/5983336/" </w:instrText>
                  </w:r>
                  <w:r w:rsidRPr="008B4B18">
                    <w:rPr>
                      <w:rFonts w:ascii="Times New Roman" w:eastAsia="Times New Roman" w:hAnsi="Times New Roman" w:cs="Times New Roman"/>
                      <w:sz w:val="24"/>
                      <w:szCs w:val="24"/>
                      <w:lang w:eastAsia="it-IT"/>
                    </w:rPr>
                    <w:fldChar w:fldCharType="separate"/>
                  </w:r>
                </w:p>
                <w:p w:rsidR="008B4B18" w:rsidRPr="008B4B18" w:rsidRDefault="008B4B18" w:rsidP="008B4B18">
                  <w:pPr>
                    <w:spacing w:before="100" w:beforeAutospacing="1" w:after="100" w:afterAutospacing="1" w:line="240" w:lineRule="auto"/>
                    <w:textAlignment w:val="baseline"/>
                    <w:outlineLvl w:val="4"/>
                    <w:rPr>
                      <w:rFonts w:ascii="Arial" w:eastAsia="Times New Roman" w:hAnsi="Arial" w:cs="Arial"/>
                      <w:caps/>
                      <w:color w:val="8E0000"/>
                      <w:sz w:val="20"/>
                      <w:szCs w:val="20"/>
                      <w:lang w:eastAsia="it-IT"/>
                    </w:rPr>
                  </w:pPr>
                  <w:r w:rsidRPr="008B4B18">
                    <w:rPr>
                      <w:rFonts w:ascii="Arial" w:eastAsia="Times New Roman" w:hAnsi="Arial" w:cs="Arial"/>
                      <w:caps/>
                      <w:color w:val="8E0000"/>
                      <w:sz w:val="20"/>
                      <w:szCs w:val="20"/>
                      <w:u w:val="single"/>
                      <w:bdr w:val="none" w:sz="0" w:space="0" w:color="auto" w:frame="1"/>
                      <w:lang w:eastAsia="it-IT"/>
                    </w:rPr>
                    <w:t>ARTICOLO SUCCESSIVO</w:t>
                  </w:r>
                </w:p>
                <w:p w:rsidR="008B4B18" w:rsidRPr="008B4B18" w:rsidRDefault="008B4B18" w:rsidP="008B4B18">
                  <w:pPr>
                    <w:spacing w:after="0" w:line="240" w:lineRule="auto"/>
                    <w:textAlignment w:val="baseline"/>
                    <w:outlineLvl w:val="2"/>
                    <w:rPr>
                      <w:rFonts w:ascii="Arial" w:eastAsia="Times New Roman" w:hAnsi="Arial" w:cs="Arial"/>
                      <w:color w:val="0000FF"/>
                      <w:sz w:val="27"/>
                      <w:szCs w:val="27"/>
                      <w:u w:val="single"/>
                      <w:bdr w:val="none" w:sz="0" w:space="0" w:color="auto" w:frame="1"/>
                      <w:lang w:eastAsia="it-IT"/>
                    </w:rPr>
                  </w:pPr>
                  <w:r w:rsidRPr="008B4B18">
                    <w:rPr>
                      <w:rFonts w:ascii="Arial" w:eastAsia="Times New Roman" w:hAnsi="Arial" w:cs="Arial"/>
                      <w:color w:val="0000FF"/>
                      <w:sz w:val="27"/>
                      <w:szCs w:val="27"/>
                      <w:u w:val="single"/>
                      <w:bdr w:val="none" w:sz="0" w:space="0" w:color="auto" w:frame="1"/>
                      <w:lang w:eastAsia="it-IT"/>
                    </w:rPr>
                    <w:t>Coronavirus, altri sei positivi al Teatro della Scala: l’intera orchestra in quarantena</w:t>
                  </w:r>
                </w:p>
                <w:p w:rsidR="008B4B18" w:rsidRPr="008B4B18" w:rsidRDefault="00CF4F6A" w:rsidP="008B4B18">
                  <w:pPr>
                    <w:spacing w:after="0" w:line="240" w:lineRule="auto"/>
                    <w:textAlignment w:val="baseline"/>
                    <w:rPr>
                      <w:rFonts w:ascii="Georgia" w:eastAsia="Times New Roman" w:hAnsi="Georgia" w:cs="Times New Roman"/>
                      <w:color w:val="0000FF"/>
                      <w:sz w:val="24"/>
                      <w:szCs w:val="24"/>
                      <w:u w:val="single"/>
                      <w:bdr w:val="none" w:sz="0" w:space="0" w:color="auto" w:frame="1"/>
                      <w:lang w:eastAsia="it-IT"/>
                    </w:rPr>
                  </w:pPr>
                  <w:r w:rsidRPr="00CF4F6A">
                    <w:rPr>
                      <w:rFonts w:ascii="Georgia" w:eastAsia="Times New Roman" w:hAnsi="Georgia" w:cs="Times New Roman"/>
                      <w:color w:val="0000FF"/>
                      <w:sz w:val="24"/>
                      <w:szCs w:val="24"/>
                      <w:bdr w:val="none" w:sz="0" w:space="0" w:color="auto" w:frame="1"/>
                      <w:lang w:eastAsia="it-IT"/>
                    </w:rPr>
                    <w:pict>
                      <v:shape id="_x0000_i1027" type="#_x0000_t75" alt="next" style="width:24pt;height:24pt"/>
                    </w:pict>
                  </w:r>
                </w:p>
                <w:p w:rsidR="008B4B18" w:rsidRPr="008B4B18" w:rsidRDefault="00CF4F6A" w:rsidP="008B4B18">
                  <w:pPr>
                    <w:spacing w:after="0" w:line="240" w:lineRule="auto"/>
                    <w:textAlignment w:val="baseline"/>
                    <w:rPr>
                      <w:rFonts w:ascii="Times New Roman" w:eastAsia="Times New Roman" w:hAnsi="Times New Roman" w:cs="Times New Roman"/>
                      <w:sz w:val="24"/>
                      <w:szCs w:val="24"/>
                      <w:lang w:eastAsia="it-IT"/>
                    </w:rPr>
                  </w:pPr>
                  <w:r w:rsidRPr="008B4B18">
                    <w:rPr>
                      <w:rFonts w:ascii="Times New Roman" w:eastAsia="Times New Roman" w:hAnsi="Times New Roman" w:cs="Times New Roman"/>
                      <w:sz w:val="24"/>
                      <w:szCs w:val="24"/>
                      <w:lang w:eastAsia="it-IT"/>
                    </w:rPr>
                    <w:fldChar w:fldCharType="end"/>
                  </w:r>
                </w:p>
                <w:p w:rsidR="008B4B18" w:rsidRPr="008B4B18" w:rsidRDefault="008B4B18" w:rsidP="008B4B18">
                  <w:pPr>
                    <w:spacing w:after="0" w:line="240" w:lineRule="auto"/>
                    <w:textAlignment w:val="baseline"/>
                    <w:rPr>
                      <w:rFonts w:ascii="Arial" w:eastAsia="Times New Roman" w:hAnsi="Arial" w:cs="Arial"/>
                      <w:sz w:val="24"/>
                      <w:szCs w:val="24"/>
                      <w:lang w:eastAsia="it-IT"/>
                    </w:rPr>
                  </w:pPr>
                  <w:bookmarkStart w:id="0" w:name="cComments"/>
                  <w:bookmarkEnd w:id="0"/>
                  <w:r w:rsidRPr="008B4B18">
                    <w:rPr>
                      <w:rFonts w:ascii="Arial" w:eastAsia="Times New Roman" w:hAnsi="Arial" w:cs="Arial"/>
                      <w:sz w:val="24"/>
                      <w:szCs w:val="24"/>
                      <w:lang w:eastAsia="it-IT"/>
                    </w:rPr>
                    <w:t>Gentile lettore, la pubblicazione dei commenti è sospesa dalle 20 alle 9, i commenti per ogni articolo saranno chiusi dopo 72 ore, il massimo di caratteri consentito per ogni messaggio è di 1.500 e ogni utente può postare al massimo </w:t>
                  </w:r>
                  <w:r w:rsidRPr="008B4B18">
                    <w:rPr>
                      <w:rFonts w:ascii="inherit" w:eastAsia="Times New Roman" w:hAnsi="inherit" w:cs="Arial"/>
                      <w:b/>
                      <w:bCs/>
                      <w:sz w:val="24"/>
                      <w:szCs w:val="24"/>
                      <w:lang w:eastAsia="it-IT"/>
                    </w:rPr>
                    <w:t>150 commenti alla settimana</w:t>
                  </w:r>
                  <w:r w:rsidRPr="008B4B18">
                    <w:rPr>
                      <w:rFonts w:ascii="Arial" w:eastAsia="Times New Roman" w:hAnsi="Arial" w:cs="Arial"/>
                      <w:sz w:val="24"/>
                      <w:szCs w:val="24"/>
                      <w:lang w:eastAsia="it-IT"/>
                    </w:rPr>
                    <w:t>. Abbiamo deciso di impostare questi limiti per migliorare la qualità del dibattito. È necessario attenersi </w:t>
                  </w:r>
                  <w:hyperlink r:id="rId19" w:tgtFrame="_blank" w:history="1">
                    <w:r w:rsidRPr="008B4B18">
                      <w:rPr>
                        <w:rFonts w:ascii="inherit" w:eastAsia="Times New Roman" w:hAnsi="inherit" w:cs="Arial"/>
                        <w:b/>
                        <w:bCs/>
                        <w:color w:val="0000FF"/>
                        <w:sz w:val="24"/>
                        <w:szCs w:val="24"/>
                        <w:u w:val="single"/>
                        <w:lang w:eastAsia="it-IT"/>
                      </w:rPr>
                      <w:t>Termini e Condizioni di utilizzo del sito (in particolare punti 3 e 5)</w:t>
                    </w:r>
                  </w:hyperlink>
                  <w:r w:rsidRPr="008B4B18">
                    <w:rPr>
                      <w:rFonts w:ascii="Arial" w:eastAsia="Times New Roman" w:hAnsi="Arial" w:cs="Arial"/>
                      <w:sz w:val="24"/>
                      <w:szCs w:val="24"/>
                      <w:lang w:eastAsia="it-IT"/>
                    </w:rPr>
                    <w:t>: evitare gli insulti, le accuse senza fondamento e mantenersi in tema con la discussione. I commenti saranno pubblicati dopo essere stati letti e approvati, ad eccezione di quelli pubblicati dagli utenti in white list (vedere il punto 3 della nostra policy). Infine non è consentito accedere al servizio tramite account multipli. Vi preghiamo di segnalare eventuali problemi tecnici al nostro </w:t>
                  </w:r>
                  <w:hyperlink r:id="rId20" w:history="1">
                    <w:r w:rsidRPr="008B4B18">
                      <w:rPr>
                        <w:rFonts w:ascii="Arial" w:eastAsia="Times New Roman" w:hAnsi="Arial" w:cs="Arial"/>
                        <w:color w:val="0000FF"/>
                        <w:sz w:val="24"/>
                        <w:szCs w:val="24"/>
                        <w:u w:val="single"/>
                        <w:lang w:eastAsia="it-IT"/>
                      </w:rPr>
                      <w:t>supporto tecnico</w:t>
                    </w:r>
                  </w:hyperlink>
                  <w:r w:rsidRPr="008B4B18">
                    <w:rPr>
                      <w:rFonts w:ascii="Arial" w:eastAsia="Times New Roman" w:hAnsi="Arial" w:cs="Arial"/>
                      <w:sz w:val="24"/>
                      <w:szCs w:val="24"/>
                      <w:lang w:eastAsia="it-IT"/>
                    </w:rPr>
                    <w:t> La Redazione</w:t>
                  </w:r>
                </w:p>
                <w:p w:rsidR="008B4B18" w:rsidRPr="008B4B18" w:rsidRDefault="008B4B18" w:rsidP="008B4B18">
                  <w:pPr>
                    <w:shd w:val="clear" w:color="auto" w:fill="000000"/>
                    <w:spacing w:after="0" w:line="420" w:lineRule="atLeast"/>
                    <w:jc w:val="center"/>
                    <w:textAlignment w:val="baseline"/>
                    <w:outlineLvl w:val="1"/>
                    <w:rPr>
                      <w:rFonts w:ascii="inherit" w:eastAsia="Times New Roman" w:hAnsi="inherit" w:cs="Times New Roman"/>
                      <w:b/>
                      <w:bCs/>
                      <w:i/>
                      <w:iCs/>
                      <w:color w:val="FFFFFF"/>
                      <w:sz w:val="30"/>
                      <w:szCs w:val="30"/>
                      <w:lang w:eastAsia="it-IT"/>
                    </w:rPr>
                  </w:pPr>
                  <w:r w:rsidRPr="008B4B18">
                    <w:rPr>
                      <w:rFonts w:ascii="inherit" w:eastAsia="Times New Roman" w:hAnsi="inherit" w:cs="Times New Roman"/>
                      <w:b/>
                      <w:bCs/>
                      <w:i/>
                      <w:iCs/>
                      <w:color w:val="FFFFFF"/>
                      <w:sz w:val="30"/>
                      <w:szCs w:val="30"/>
                      <w:lang w:eastAsia="it-IT"/>
                    </w:rPr>
                    <w:t>FQ Magazine</w:t>
                  </w:r>
                </w:p>
                <w:p w:rsidR="008B4B18" w:rsidRPr="008B4B18" w:rsidRDefault="008B4B18" w:rsidP="008B4B18">
                  <w:pPr>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bdr w:val="none" w:sz="0" w:space="0" w:color="auto" w:frame="1"/>
                      <w:lang w:eastAsia="it-IT"/>
                    </w:rPr>
                    <w:drawing>
                      <wp:inline distT="0" distB="0" distL="0" distR="0">
                        <wp:extent cx="3048000" cy="3048000"/>
                        <wp:effectExtent l="19050" t="0" r="0" b="0"/>
                        <wp:docPr id="32" name="Immagine 32" descr="Milano, lavoratori dello spettacolo e studenti occupano l’ex cinema Arti: “Un anno fa la chiusura, ministero ci ha abbandonati” – 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lano, lavoratori dello spettacolo e studenti occupano l’ex cinema Arti: “Un anno fa la chiusura, ministero ci ha abbandonati” – Video">
                                  <a:hlinkClick r:id="rId21"/>
                                </pic:cNvPr>
                                <pic:cNvPicPr>
                                  <a:picLocks noChangeAspect="1" noChangeArrowheads="1"/>
                                </pic:cNvPicPr>
                              </pic:nvPicPr>
                              <pic:blipFill>
                                <a:blip r:embed="rId22"/>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8B4B18" w:rsidRPr="008B4B18" w:rsidRDefault="00CF4F6A" w:rsidP="008B4B18">
                  <w:pPr>
                    <w:spacing w:after="0" w:line="420" w:lineRule="atLeast"/>
                    <w:jc w:val="center"/>
                    <w:textAlignment w:val="baseline"/>
                    <w:outlineLvl w:val="2"/>
                    <w:rPr>
                      <w:rFonts w:ascii="inherit" w:eastAsia="Times New Roman" w:hAnsi="inherit" w:cs="Times New Roman"/>
                      <w:b/>
                      <w:bCs/>
                      <w:i/>
                      <w:iCs/>
                      <w:color w:val="000000"/>
                      <w:sz w:val="30"/>
                      <w:szCs w:val="30"/>
                      <w:lang w:eastAsia="it-IT"/>
                    </w:rPr>
                  </w:pPr>
                  <w:hyperlink r:id="rId23" w:history="1">
                    <w:r w:rsidR="008B4B18" w:rsidRPr="008B4B18">
                      <w:rPr>
                        <w:rFonts w:ascii="inherit" w:eastAsia="Times New Roman" w:hAnsi="inherit" w:cs="Times New Roman"/>
                        <w:b/>
                        <w:bCs/>
                        <w:i/>
                        <w:iCs/>
                        <w:color w:val="0000FF"/>
                        <w:sz w:val="30"/>
                        <w:u w:val="single"/>
                        <w:lang w:eastAsia="it-IT"/>
                      </w:rPr>
                      <w:t>Milano, lavoratori dello spettacolo e studenti occupano l’ex cinema Arti: “Un anno fa la chiusura, ministero ci ha abbandonati” – Video</w:t>
                    </w:r>
                  </w:hyperlink>
                </w:p>
                <w:p w:rsidR="008B4B18" w:rsidRPr="008B4B18" w:rsidRDefault="008B4B18" w:rsidP="008B4B18">
                  <w:pPr>
                    <w:numPr>
                      <w:ilvl w:val="0"/>
                      <w:numId w:val="2"/>
                    </w:numPr>
                    <w:spacing w:after="0" w:line="240" w:lineRule="auto"/>
                    <w:ind w:left="165" w:right="165"/>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bdr w:val="none" w:sz="0" w:space="0" w:color="auto" w:frame="1"/>
                      <w:lang w:eastAsia="it-IT"/>
                    </w:rPr>
                    <w:drawing>
                      <wp:inline distT="0" distB="0" distL="0" distR="0">
                        <wp:extent cx="3048000" cy="3048000"/>
                        <wp:effectExtent l="19050" t="0" r="0" b="0"/>
                        <wp:docPr id="33" name="Immagine 33" descr="https://st.ilfattoquotidiano.it/wp-content/uploads/2021/02/23/New-york--330x33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ilfattoquotidiano.it/wp-content/uploads/2021/02/23/New-york--330x330.jpg">
                                  <a:hlinkClick r:id="rId24"/>
                                </pic:cNvPr>
                                <pic:cNvPicPr>
                                  <a:picLocks noChangeAspect="1" noChangeArrowheads="1"/>
                                </pic:cNvPicPr>
                              </pic:nvPicPr>
                              <pic:blipFill>
                                <a:blip r:embed="rId25"/>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8B4B18" w:rsidRPr="008B4B18" w:rsidRDefault="00CF4F6A" w:rsidP="008B4B18">
                  <w:pPr>
                    <w:spacing w:after="0" w:line="240" w:lineRule="auto"/>
                    <w:ind w:left="165" w:right="165"/>
                    <w:textAlignment w:val="baseline"/>
                    <w:outlineLvl w:val="3"/>
                    <w:rPr>
                      <w:rFonts w:ascii="inherit" w:eastAsia="Times New Roman" w:hAnsi="inherit" w:cs="Times New Roman"/>
                      <w:b/>
                      <w:bCs/>
                      <w:i/>
                      <w:iCs/>
                      <w:color w:val="000000"/>
                      <w:sz w:val="21"/>
                      <w:szCs w:val="21"/>
                      <w:lang w:eastAsia="it-IT"/>
                    </w:rPr>
                  </w:pPr>
                  <w:hyperlink r:id="rId26" w:history="1">
                    <w:r w:rsidR="008B4B18" w:rsidRPr="008B4B18">
                      <w:rPr>
                        <w:rFonts w:ascii="inherit" w:eastAsia="Times New Roman" w:hAnsi="inherit" w:cs="Times New Roman"/>
                        <w:b/>
                        <w:bCs/>
                        <w:i/>
                        <w:iCs/>
                        <w:color w:val="0000FF"/>
                        <w:sz w:val="21"/>
                        <w:u w:val="single"/>
                        <w:lang w:eastAsia="it-IT"/>
                      </w:rPr>
                      <w:t>Covid, New York riapre le sale cinematografiche dal 5 marzo. Ecco come sarà possibile guardare un film sul grande schermo</w:t>
                    </w:r>
                  </w:hyperlink>
                </w:p>
                <w:p w:rsidR="008B4B18" w:rsidRPr="008B4B18" w:rsidRDefault="008B4B18" w:rsidP="008B4B18">
                  <w:pPr>
                    <w:numPr>
                      <w:ilvl w:val="0"/>
                      <w:numId w:val="2"/>
                    </w:numPr>
                    <w:spacing w:after="0" w:line="240" w:lineRule="auto"/>
                    <w:ind w:left="165" w:right="165"/>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bdr w:val="none" w:sz="0" w:space="0" w:color="auto" w:frame="1"/>
                      <w:lang w:eastAsia="it-IT"/>
                    </w:rPr>
                    <w:drawing>
                      <wp:inline distT="0" distB="0" distL="0" distR="0">
                        <wp:extent cx="3048000" cy="3048000"/>
                        <wp:effectExtent l="19050" t="0" r="0" b="0"/>
                        <wp:docPr id="34" name="Immagine 34" descr="https://st.ilfattoquotidiano.it/wp-content/uploads/2021/02/02/Casalino-1200-330x33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ilfattoquotidiano.it/wp-content/uploads/2021/02/02/Casalino-1200-330x330.jpg">
                                  <a:hlinkClick r:id="rId27"/>
                                </pic:cNvPr>
                                <pic:cNvPicPr>
                                  <a:picLocks noChangeAspect="1" noChangeArrowheads="1"/>
                                </pic:cNvPicPr>
                              </pic:nvPicPr>
                              <pic:blipFill>
                                <a:blip r:embed="rId28"/>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8B4B18" w:rsidRPr="008B4B18" w:rsidRDefault="00CF4F6A" w:rsidP="008B4B18">
                  <w:pPr>
                    <w:spacing w:after="0" w:line="240" w:lineRule="auto"/>
                    <w:ind w:left="165" w:right="165"/>
                    <w:textAlignment w:val="baseline"/>
                    <w:outlineLvl w:val="3"/>
                    <w:rPr>
                      <w:rFonts w:ascii="inherit" w:eastAsia="Times New Roman" w:hAnsi="inherit" w:cs="Times New Roman"/>
                      <w:b/>
                      <w:bCs/>
                      <w:i/>
                      <w:iCs/>
                      <w:color w:val="000000"/>
                      <w:sz w:val="21"/>
                      <w:szCs w:val="21"/>
                      <w:lang w:eastAsia="it-IT"/>
                    </w:rPr>
                  </w:pPr>
                  <w:hyperlink r:id="rId29" w:history="1">
                    <w:r w:rsidR="008B4B18" w:rsidRPr="008B4B18">
                      <w:rPr>
                        <w:rFonts w:ascii="inherit" w:eastAsia="Times New Roman" w:hAnsi="inherit" w:cs="Times New Roman"/>
                        <w:b/>
                        <w:bCs/>
                        <w:i/>
                        <w:iCs/>
                        <w:color w:val="0000FF"/>
                        <w:sz w:val="21"/>
                        <w:u w:val="single"/>
                        <w:lang w:eastAsia="it-IT"/>
                      </w:rPr>
                      <w:t>Le Iene, Rocco Casalino: “Giuseppe Conte? Affettuoso, simpatico, è un bell’uomo, si sono tutti innamorati di lui”</w:t>
                    </w:r>
                  </w:hyperlink>
                </w:p>
                <w:p w:rsidR="008B4B18" w:rsidRPr="008B4B18" w:rsidRDefault="00CF4F6A" w:rsidP="008B4B18">
                  <w:pPr>
                    <w:spacing w:after="0" w:line="240" w:lineRule="auto"/>
                    <w:textAlignment w:val="baseline"/>
                    <w:rPr>
                      <w:rFonts w:ascii="Times New Roman" w:eastAsia="Times New Roman" w:hAnsi="Times New Roman" w:cs="Times New Roman"/>
                      <w:sz w:val="24"/>
                      <w:szCs w:val="24"/>
                      <w:lang w:eastAsia="it-IT"/>
                    </w:rPr>
                  </w:pPr>
                  <w:hyperlink r:id="rId30" w:history="1">
                    <w:r w:rsidR="008B4B18" w:rsidRPr="008B4B18">
                      <w:rPr>
                        <w:rFonts w:ascii="inherit" w:eastAsia="Times New Roman" w:hAnsi="inherit" w:cs="Times New Roman"/>
                        <w:color w:val="FFFFFF"/>
                        <w:sz w:val="21"/>
                        <w:u w:val="single"/>
                        <w:lang w:eastAsia="it-IT"/>
                      </w:rPr>
                      <w:t>Vai allo Speciale</w:t>
                    </w:r>
                  </w:hyperlink>
                </w:p>
                <w:p w:rsidR="008B4B18" w:rsidRPr="008B4B18" w:rsidRDefault="008B4B18" w:rsidP="008B4B18">
                  <w:pPr>
                    <w:spacing w:after="0" w:line="240" w:lineRule="auto"/>
                    <w:textAlignment w:val="baseline"/>
                    <w:rPr>
                      <w:rFonts w:ascii="Arial" w:eastAsia="Times New Roman" w:hAnsi="Arial" w:cs="Arial"/>
                      <w:color w:val="000000"/>
                      <w:sz w:val="24"/>
                      <w:szCs w:val="24"/>
                      <w:lang w:eastAsia="it-IT"/>
                    </w:rPr>
                  </w:pPr>
                  <w:r w:rsidRPr="008B4B18">
                    <w:rPr>
                      <w:rFonts w:ascii="Arial" w:eastAsia="Times New Roman" w:hAnsi="Arial" w:cs="Arial"/>
                      <w:color w:val="000000"/>
                      <w:sz w:val="24"/>
                      <w:szCs w:val="24"/>
                      <w:lang w:eastAsia="it-IT"/>
                    </w:rPr>
                    <w:t>Dalla Homepage</w:t>
                  </w:r>
                </w:p>
                <w:p w:rsidR="008B4B18" w:rsidRPr="008B4B18" w:rsidRDefault="008B4B18" w:rsidP="008B4B18">
                  <w:pPr>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bdr w:val="none" w:sz="0" w:space="0" w:color="auto" w:frame="1"/>
                      <w:lang w:eastAsia="it-IT"/>
                    </w:rPr>
                    <w:drawing>
                      <wp:inline distT="0" distB="0" distL="0" distR="0">
                        <wp:extent cx="3143250" cy="1647825"/>
                        <wp:effectExtent l="19050" t="0" r="0" b="0"/>
                        <wp:docPr id="35" name="Immagine 35" descr="https://st.ilfattoquotidiano.it/wp-content/uploads/2021/02/23/misure-covid-zona-rossa-1200-330x17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ilfattoquotidiano.it/wp-content/uploads/2021/02/23/misure-covid-zona-rossa-1200-330x173.jpg">
                                  <a:hlinkClick r:id="rId15"/>
                                </pic:cNvPr>
                                <pic:cNvPicPr>
                                  <a:picLocks noChangeAspect="1" noChangeArrowheads="1"/>
                                </pic:cNvPicPr>
                              </pic:nvPicPr>
                              <pic:blipFill>
                                <a:blip r:embed="rId31"/>
                                <a:srcRect/>
                                <a:stretch>
                                  <a:fillRect/>
                                </a:stretch>
                              </pic:blipFill>
                              <pic:spPr bwMode="auto">
                                <a:xfrm>
                                  <a:off x="0" y="0"/>
                                  <a:ext cx="3143250" cy="1647825"/>
                                </a:xfrm>
                                <a:prstGeom prst="rect">
                                  <a:avLst/>
                                </a:prstGeom>
                                <a:noFill/>
                                <a:ln w="9525">
                                  <a:noFill/>
                                  <a:miter lim="800000"/>
                                  <a:headEnd/>
                                  <a:tailEnd/>
                                </a:ln>
                              </pic:spPr>
                            </pic:pic>
                          </a:graphicData>
                        </a:graphic>
                      </wp:inline>
                    </w:drawing>
                  </w:r>
                </w:p>
                <w:p w:rsidR="008B4B18" w:rsidRPr="008B4B18" w:rsidRDefault="00CF4F6A" w:rsidP="008B4B18">
                  <w:pPr>
                    <w:spacing w:beforeAutospacing="1" w:after="0" w:afterAutospacing="1" w:line="240" w:lineRule="auto"/>
                    <w:textAlignment w:val="baseline"/>
                    <w:outlineLvl w:val="3"/>
                    <w:rPr>
                      <w:rFonts w:ascii="Arial" w:eastAsia="Times New Roman" w:hAnsi="Arial" w:cs="Arial"/>
                      <w:caps/>
                      <w:color w:val="8E0000"/>
                      <w:sz w:val="24"/>
                      <w:szCs w:val="24"/>
                      <w:lang w:eastAsia="it-IT"/>
                    </w:rPr>
                  </w:pPr>
                  <w:hyperlink r:id="rId32" w:history="1">
                    <w:r w:rsidR="008B4B18" w:rsidRPr="008B4B18">
                      <w:rPr>
                        <w:rFonts w:ascii="Arial" w:eastAsia="Times New Roman" w:hAnsi="Arial" w:cs="Arial"/>
                        <w:caps/>
                        <w:color w:val="0000FF"/>
                        <w:sz w:val="24"/>
                        <w:szCs w:val="24"/>
                        <w:u w:val="single"/>
                        <w:lang w:eastAsia="it-IT"/>
                      </w:rPr>
                      <w:t>CRONACA</w:t>
                    </w:r>
                  </w:hyperlink>
                </w:p>
                <w:p w:rsidR="008B4B18" w:rsidRPr="008B4B18" w:rsidRDefault="00CF4F6A" w:rsidP="008B4B18">
                  <w:pPr>
                    <w:spacing w:beforeAutospacing="1" w:after="0" w:afterAutospacing="1" w:line="240" w:lineRule="auto"/>
                    <w:textAlignment w:val="baseline"/>
                    <w:rPr>
                      <w:rFonts w:ascii="Times New Roman" w:eastAsia="Times New Roman" w:hAnsi="Times New Roman" w:cs="Times New Roman"/>
                      <w:b/>
                      <w:bCs/>
                      <w:sz w:val="24"/>
                      <w:szCs w:val="24"/>
                      <w:lang w:eastAsia="it-IT"/>
                    </w:rPr>
                  </w:pPr>
                  <w:hyperlink r:id="rId33" w:history="1">
                    <w:r w:rsidR="008B4B18" w:rsidRPr="008B4B18">
                      <w:rPr>
                        <w:rFonts w:ascii="Times New Roman" w:eastAsia="Times New Roman" w:hAnsi="Times New Roman" w:cs="Times New Roman"/>
                        <w:b/>
                        <w:bCs/>
                        <w:color w:val="0000FF"/>
                        <w:sz w:val="24"/>
                        <w:szCs w:val="24"/>
                        <w:u w:val="single"/>
                        <w:lang w:eastAsia="it-IT"/>
                      </w:rPr>
                      <w:t>I dati del virus | Oltre 13mila nuovi casi e 356 morti.</w:t>
                    </w:r>
                  </w:hyperlink>
                  <w:r w:rsidR="008B4B18" w:rsidRPr="008B4B18">
                    <w:rPr>
                      <w:rFonts w:ascii="Times New Roman" w:eastAsia="Times New Roman" w:hAnsi="Times New Roman" w:cs="Times New Roman"/>
                      <w:b/>
                      <w:bCs/>
                      <w:sz w:val="24"/>
                      <w:szCs w:val="24"/>
                      <w:lang w:eastAsia="it-IT"/>
                    </w:rPr>
                    <w:t> </w:t>
                  </w:r>
                  <w:hyperlink r:id="rId34" w:history="1">
                    <w:r w:rsidR="008B4B18" w:rsidRPr="008B4B18">
                      <w:rPr>
                        <w:rFonts w:ascii="Times New Roman" w:eastAsia="Times New Roman" w:hAnsi="Times New Roman" w:cs="Times New Roman"/>
                        <w:b/>
                        <w:bCs/>
                        <w:color w:val="0000FF"/>
                        <w:sz w:val="24"/>
                        <w:szCs w:val="24"/>
                        <w:u w:val="single"/>
                        <w:lang w:eastAsia="it-IT"/>
                      </w:rPr>
                      <w:t>Provincia di Brescia in zona “arancione rafforzata”. Chiuse scuole e università: “È partita la terza ondata”</w:t>
                    </w:r>
                  </w:hyperlink>
                </w:p>
                <w:p w:rsidR="008B4B18" w:rsidRPr="008B4B18" w:rsidRDefault="00CF4F6A" w:rsidP="008B4B18">
                  <w:pPr>
                    <w:spacing w:after="0" w:line="240" w:lineRule="auto"/>
                    <w:textAlignment w:val="baseline"/>
                    <w:rPr>
                      <w:rFonts w:ascii="Times New Roman" w:eastAsia="Times New Roman" w:hAnsi="Times New Roman" w:cs="Times New Roman"/>
                      <w:sz w:val="24"/>
                      <w:szCs w:val="24"/>
                      <w:lang w:eastAsia="it-IT"/>
                    </w:rPr>
                  </w:pPr>
                  <w:hyperlink r:id="rId35" w:history="1">
                    <w:r w:rsidR="008B4B18" w:rsidRPr="008B4B18">
                      <w:rPr>
                        <w:rFonts w:ascii="Arial" w:eastAsia="Times New Roman" w:hAnsi="Arial" w:cs="Arial"/>
                        <w:i/>
                        <w:iCs/>
                        <w:color w:val="0000FF"/>
                        <w:sz w:val="24"/>
                        <w:szCs w:val="24"/>
                        <w:u w:val="single"/>
                        <w:lang w:eastAsia="it-IT"/>
                      </w:rPr>
                      <w:t>Di F. Q.</w:t>
                    </w:r>
                  </w:hyperlink>
                </w:p>
                <w:p w:rsidR="008B4B18" w:rsidRPr="008B4B18" w:rsidRDefault="008B4B18" w:rsidP="008B4B18">
                  <w:pPr>
                    <w:numPr>
                      <w:ilvl w:val="0"/>
                      <w:numId w:val="3"/>
                    </w:numPr>
                    <w:spacing w:beforeAutospacing="1" w:after="0" w:afterAutospacing="1" w:line="240" w:lineRule="auto"/>
                    <w:textAlignment w:val="baseline"/>
                    <w:rPr>
                      <w:rFonts w:ascii="inherit" w:eastAsia="Times New Roman" w:hAnsi="inherit" w:cs="Times New Roman"/>
                      <w:sz w:val="24"/>
                      <w:szCs w:val="24"/>
                      <w:lang w:eastAsia="it-IT"/>
                    </w:rPr>
                  </w:pPr>
                </w:p>
                <w:p w:rsidR="008B4B18" w:rsidRPr="008B4B18" w:rsidRDefault="008B4B18" w:rsidP="008B4B18">
                  <w:pPr>
                    <w:numPr>
                      <w:ilvl w:val="0"/>
                      <w:numId w:val="3"/>
                    </w:numPr>
                    <w:spacing w:beforeAutospacing="1" w:after="0" w:afterAutospacing="1" w:line="240" w:lineRule="auto"/>
                    <w:textAlignment w:val="baseline"/>
                    <w:rPr>
                      <w:rFonts w:ascii="inherit" w:eastAsia="Times New Roman" w:hAnsi="inherit" w:cs="Times New Roman"/>
                      <w:sz w:val="24"/>
                      <w:szCs w:val="24"/>
                      <w:lang w:eastAsia="it-IT"/>
                    </w:rPr>
                  </w:pPr>
                </w:p>
                <w:p w:rsidR="008B4B18" w:rsidRPr="008B4B18" w:rsidRDefault="00CF4F6A" w:rsidP="008B4B18">
                  <w:pPr>
                    <w:spacing w:beforeAutospacing="1" w:after="0" w:afterAutospacing="1" w:line="240" w:lineRule="auto"/>
                    <w:textAlignment w:val="baseline"/>
                    <w:outlineLvl w:val="3"/>
                    <w:rPr>
                      <w:rFonts w:ascii="Arial" w:eastAsia="Times New Roman" w:hAnsi="Arial" w:cs="Arial"/>
                      <w:caps/>
                      <w:color w:val="8E0000"/>
                      <w:sz w:val="24"/>
                      <w:szCs w:val="24"/>
                      <w:lang w:eastAsia="it-IT"/>
                    </w:rPr>
                  </w:pPr>
                  <w:hyperlink r:id="rId36" w:history="1">
                    <w:r w:rsidR="008B4B18" w:rsidRPr="008B4B18">
                      <w:rPr>
                        <w:rFonts w:ascii="Arial" w:eastAsia="Times New Roman" w:hAnsi="Arial" w:cs="Arial"/>
                        <w:caps/>
                        <w:color w:val="0000FF"/>
                        <w:sz w:val="24"/>
                        <w:szCs w:val="24"/>
                        <w:u w:val="single"/>
                        <w:lang w:eastAsia="it-IT"/>
                      </w:rPr>
                      <w:t>CRONACA</w:t>
                    </w:r>
                  </w:hyperlink>
                </w:p>
                <w:p w:rsidR="008B4B18" w:rsidRPr="008B4B18" w:rsidRDefault="00CF4F6A" w:rsidP="008B4B18">
                  <w:pPr>
                    <w:spacing w:beforeAutospacing="1" w:after="0" w:afterAutospacing="1" w:line="240" w:lineRule="auto"/>
                    <w:textAlignment w:val="baseline"/>
                    <w:rPr>
                      <w:rFonts w:ascii="Times New Roman" w:eastAsia="Times New Roman" w:hAnsi="Times New Roman" w:cs="Times New Roman"/>
                      <w:b/>
                      <w:bCs/>
                      <w:sz w:val="24"/>
                      <w:szCs w:val="24"/>
                      <w:lang w:eastAsia="it-IT"/>
                    </w:rPr>
                  </w:pPr>
                  <w:hyperlink r:id="rId37" w:history="1">
                    <w:r w:rsidR="008B4B18" w:rsidRPr="008B4B18">
                      <w:rPr>
                        <w:rFonts w:ascii="Times New Roman" w:eastAsia="Times New Roman" w:hAnsi="Times New Roman" w:cs="Times New Roman"/>
                        <w:b/>
                        <w:bCs/>
                        <w:color w:val="0000FF"/>
                        <w:sz w:val="24"/>
                        <w:szCs w:val="24"/>
                        <w:u w:val="single"/>
                        <w:lang w:eastAsia="it-IT"/>
                      </w:rPr>
                      <w:t>Salvini va da Draghi: “Parlato di riaperture”.</w:t>
                    </w:r>
                  </w:hyperlink>
                  <w:r w:rsidR="008B4B18" w:rsidRPr="008B4B18">
                    <w:rPr>
                      <w:rFonts w:ascii="Times New Roman" w:eastAsia="Times New Roman" w:hAnsi="Times New Roman" w:cs="Times New Roman"/>
                      <w:b/>
                      <w:bCs/>
                      <w:sz w:val="24"/>
                      <w:szCs w:val="24"/>
                      <w:lang w:eastAsia="it-IT"/>
                    </w:rPr>
                    <w:t> </w:t>
                  </w:r>
                  <w:hyperlink r:id="rId38" w:history="1">
                    <w:r w:rsidR="008B4B18" w:rsidRPr="008B4B18">
                      <w:rPr>
                        <w:rFonts w:ascii="Times New Roman" w:eastAsia="Times New Roman" w:hAnsi="Times New Roman" w:cs="Times New Roman"/>
                        <w:b/>
                        <w:bCs/>
                        <w:color w:val="0000FF"/>
                        <w:sz w:val="24"/>
                        <w:szCs w:val="24"/>
                        <w:u w:val="single"/>
                        <w:lang w:eastAsia="it-IT"/>
                      </w:rPr>
                      <w:t>Cenare al ristorante, Bonaccini: “Proposta ragionevole, ma solo dove virus lo consente”</w:t>
                    </w:r>
                  </w:hyperlink>
                </w:p>
                <w:p w:rsidR="008B4B18" w:rsidRPr="008B4B18" w:rsidRDefault="00CF4F6A" w:rsidP="008B4B18">
                  <w:pPr>
                    <w:spacing w:after="0" w:line="240" w:lineRule="auto"/>
                    <w:textAlignment w:val="baseline"/>
                    <w:rPr>
                      <w:rFonts w:ascii="Times New Roman" w:eastAsia="Times New Roman" w:hAnsi="Times New Roman" w:cs="Times New Roman"/>
                      <w:sz w:val="24"/>
                      <w:szCs w:val="24"/>
                      <w:lang w:eastAsia="it-IT"/>
                    </w:rPr>
                  </w:pPr>
                  <w:hyperlink r:id="rId39" w:history="1">
                    <w:r w:rsidR="008B4B18" w:rsidRPr="008B4B18">
                      <w:rPr>
                        <w:rFonts w:ascii="Arial" w:eastAsia="Times New Roman" w:hAnsi="Arial" w:cs="Arial"/>
                        <w:i/>
                        <w:iCs/>
                        <w:color w:val="0000FF"/>
                        <w:sz w:val="24"/>
                        <w:szCs w:val="24"/>
                        <w:u w:val="single"/>
                        <w:lang w:eastAsia="it-IT"/>
                      </w:rPr>
                      <w:t>Di F. Q.</w:t>
                    </w:r>
                  </w:hyperlink>
                </w:p>
                <w:p w:rsidR="008B4B18" w:rsidRPr="008B4B18" w:rsidRDefault="008B4B18" w:rsidP="008B4B18">
                  <w:pPr>
                    <w:numPr>
                      <w:ilvl w:val="0"/>
                      <w:numId w:val="4"/>
                    </w:numPr>
                    <w:spacing w:beforeAutospacing="1" w:after="0" w:afterAutospacing="1" w:line="240" w:lineRule="auto"/>
                    <w:textAlignment w:val="baseline"/>
                    <w:rPr>
                      <w:rFonts w:ascii="inherit" w:eastAsia="Times New Roman" w:hAnsi="inherit" w:cs="Times New Roman"/>
                      <w:sz w:val="24"/>
                      <w:szCs w:val="24"/>
                      <w:lang w:eastAsia="it-IT"/>
                    </w:rPr>
                  </w:pPr>
                </w:p>
                <w:p w:rsidR="008B4B18" w:rsidRPr="008B4B18" w:rsidRDefault="008B4B18" w:rsidP="008B4B18">
                  <w:pPr>
                    <w:numPr>
                      <w:ilvl w:val="0"/>
                      <w:numId w:val="4"/>
                    </w:numPr>
                    <w:spacing w:beforeAutospacing="1" w:after="0" w:afterAutospacing="1" w:line="240" w:lineRule="auto"/>
                    <w:textAlignment w:val="baseline"/>
                    <w:rPr>
                      <w:rFonts w:ascii="inherit" w:eastAsia="Times New Roman" w:hAnsi="inherit" w:cs="Times New Roman"/>
                      <w:sz w:val="24"/>
                      <w:szCs w:val="24"/>
                      <w:lang w:eastAsia="it-IT"/>
                    </w:rPr>
                  </w:pPr>
                </w:p>
                <w:p w:rsidR="008B4B18" w:rsidRPr="008B4B18" w:rsidRDefault="00CF4F6A" w:rsidP="008B4B18">
                  <w:pPr>
                    <w:spacing w:beforeAutospacing="1" w:after="0" w:afterAutospacing="1" w:line="240" w:lineRule="auto"/>
                    <w:textAlignment w:val="baseline"/>
                    <w:outlineLvl w:val="3"/>
                    <w:rPr>
                      <w:rFonts w:ascii="Arial" w:eastAsia="Times New Roman" w:hAnsi="Arial" w:cs="Arial"/>
                      <w:caps/>
                      <w:color w:val="8E0000"/>
                      <w:sz w:val="24"/>
                      <w:szCs w:val="24"/>
                      <w:lang w:eastAsia="it-IT"/>
                    </w:rPr>
                  </w:pPr>
                  <w:hyperlink r:id="rId40" w:history="1">
                    <w:r w:rsidR="008B4B18" w:rsidRPr="008B4B18">
                      <w:rPr>
                        <w:rFonts w:ascii="Arial" w:eastAsia="Times New Roman" w:hAnsi="Arial" w:cs="Arial"/>
                        <w:caps/>
                        <w:color w:val="0000FF"/>
                        <w:sz w:val="24"/>
                        <w:szCs w:val="24"/>
                        <w:u w:val="single"/>
                        <w:lang w:eastAsia="it-IT"/>
                      </w:rPr>
                      <w:t>DA IL FATTO QUOTIDIANO IN EDICOLA</w:t>
                    </w:r>
                  </w:hyperlink>
                </w:p>
                <w:p w:rsidR="008B4B18" w:rsidRPr="008B4B18" w:rsidRDefault="00CF4F6A" w:rsidP="008B4B18">
                  <w:pPr>
                    <w:spacing w:beforeAutospacing="1" w:after="0" w:afterAutospacing="1" w:line="240" w:lineRule="auto"/>
                    <w:textAlignment w:val="baseline"/>
                    <w:rPr>
                      <w:rFonts w:ascii="Times New Roman" w:eastAsia="Times New Roman" w:hAnsi="Times New Roman" w:cs="Times New Roman"/>
                      <w:b/>
                      <w:bCs/>
                      <w:sz w:val="24"/>
                      <w:szCs w:val="24"/>
                      <w:lang w:eastAsia="it-IT"/>
                    </w:rPr>
                  </w:pPr>
                  <w:hyperlink r:id="rId41" w:history="1">
                    <w:r w:rsidR="008B4B18" w:rsidRPr="008B4B18">
                      <w:rPr>
                        <w:rFonts w:ascii="Times New Roman" w:eastAsia="Times New Roman" w:hAnsi="Times New Roman" w:cs="Times New Roman"/>
                        <w:b/>
                        <w:bCs/>
                        <w:color w:val="0000FF"/>
                        <w:sz w:val="24"/>
                        <w:szCs w:val="24"/>
                        <w:u w:val="single"/>
                        <w:lang w:eastAsia="it-IT"/>
                      </w:rPr>
                      <w:t>Alzano Lombardo, la Regione e il peccato originale: un anno fa l’ordine di riaprire l’ospedale</w:t>
                    </w:r>
                  </w:hyperlink>
                </w:p>
                <w:p w:rsidR="008B4B18" w:rsidRPr="008B4B18" w:rsidRDefault="00CF4F6A" w:rsidP="008B4B18">
                  <w:pPr>
                    <w:spacing w:after="0" w:line="240" w:lineRule="auto"/>
                    <w:textAlignment w:val="baseline"/>
                    <w:rPr>
                      <w:rFonts w:ascii="Times New Roman" w:eastAsia="Times New Roman" w:hAnsi="Times New Roman" w:cs="Times New Roman"/>
                      <w:sz w:val="24"/>
                      <w:szCs w:val="24"/>
                      <w:lang w:eastAsia="it-IT"/>
                    </w:rPr>
                  </w:pPr>
                  <w:hyperlink r:id="rId42" w:history="1">
                    <w:r w:rsidR="008B4B18" w:rsidRPr="008B4B18">
                      <w:rPr>
                        <w:rFonts w:ascii="Arial" w:eastAsia="Times New Roman" w:hAnsi="Arial" w:cs="Arial"/>
                        <w:i/>
                        <w:iCs/>
                        <w:color w:val="0000FF"/>
                        <w:sz w:val="24"/>
                        <w:szCs w:val="24"/>
                        <w:u w:val="single"/>
                        <w:lang w:eastAsia="it-IT"/>
                      </w:rPr>
                      <w:t>Di Francesca Nava</w:t>
                    </w:r>
                  </w:hyperlink>
                </w:p>
                <w:p w:rsidR="008B4B18" w:rsidRPr="008B4B18" w:rsidRDefault="008B4B18" w:rsidP="008B4B18">
                  <w:pPr>
                    <w:numPr>
                      <w:ilvl w:val="0"/>
                      <w:numId w:val="5"/>
                    </w:numPr>
                    <w:spacing w:beforeAutospacing="1" w:after="0" w:afterAutospacing="1" w:line="240" w:lineRule="auto"/>
                    <w:textAlignment w:val="baseline"/>
                    <w:rPr>
                      <w:rFonts w:ascii="inherit" w:eastAsia="Times New Roman" w:hAnsi="inherit" w:cs="Times New Roman"/>
                      <w:sz w:val="24"/>
                      <w:szCs w:val="24"/>
                      <w:lang w:eastAsia="it-IT"/>
                    </w:rPr>
                  </w:pPr>
                </w:p>
                <w:p w:rsidR="008B4B18" w:rsidRPr="008B4B18" w:rsidRDefault="008B4B18" w:rsidP="008B4B18">
                  <w:pPr>
                    <w:numPr>
                      <w:ilvl w:val="0"/>
                      <w:numId w:val="5"/>
                    </w:numPr>
                    <w:spacing w:beforeAutospacing="1" w:after="0" w:afterAutospacing="1" w:line="240" w:lineRule="auto"/>
                    <w:textAlignment w:val="baseline"/>
                    <w:rPr>
                      <w:rFonts w:ascii="inherit" w:eastAsia="Times New Roman" w:hAnsi="inherit" w:cs="Times New Roman"/>
                      <w:sz w:val="24"/>
                      <w:szCs w:val="24"/>
                      <w:lang w:eastAsia="it-IT"/>
                    </w:rPr>
                  </w:pPr>
                </w:p>
                <w:p w:rsidR="008B4B18" w:rsidRPr="008B4B18" w:rsidRDefault="008B4B18" w:rsidP="008B4B18">
                  <w:pPr>
                    <w:spacing w:after="0" w:line="240" w:lineRule="auto"/>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FF"/>
                      <w:sz w:val="24"/>
                      <w:szCs w:val="24"/>
                      <w:bdr w:val="none" w:sz="0" w:space="0" w:color="auto" w:frame="1"/>
                      <w:lang w:eastAsia="it-IT"/>
                    </w:rPr>
                    <w:drawing>
                      <wp:inline distT="0" distB="0" distL="0" distR="0">
                        <wp:extent cx="2857500" cy="733425"/>
                        <wp:effectExtent l="19050" t="0" r="0" b="0"/>
                        <wp:docPr id="36" name="Immagine 36" descr="Abbonati a Ilfattoquotidiano.i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bonati a Ilfattoquotidiano.it">
                                  <a:hlinkClick r:id="rId43"/>
                                </pic:cNvPr>
                                <pic:cNvPicPr>
                                  <a:picLocks noChangeAspect="1" noChangeArrowheads="1"/>
                                </pic:cNvPicPr>
                              </pic:nvPicPr>
                              <pic:blipFill>
                                <a:blip r:embed="rId44"/>
                                <a:srcRect/>
                                <a:stretch>
                                  <a:fillRect/>
                                </a:stretch>
                              </pic:blipFill>
                              <pic:spPr bwMode="auto">
                                <a:xfrm>
                                  <a:off x="0" y="0"/>
                                  <a:ext cx="2857500" cy="733425"/>
                                </a:xfrm>
                                <a:prstGeom prst="rect">
                                  <a:avLst/>
                                </a:prstGeom>
                                <a:noFill/>
                                <a:ln w="9525">
                                  <a:noFill/>
                                  <a:miter lim="800000"/>
                                  <a:headEnd/>
                                  <a:tailEnd/>
                                </a:ln>
                              </pic:spPr>
                            </pic:pic>
                          </a:graphicData>
                        </a:graphic>
                      </wp:inline>
                    </w:drawing>
                  </w:r>
                </w:p>
                <w:p w:rsidR="008B4B18" w:rsidRPr="008B4B18" w:rsidRDefault="008B4B18" w:rsidP="008B4B18">
                  <w:pPr>
                    <w:spacing w:after="0" w:line="240" w:lineRule="auto"/>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FF"/>
                      <w:sz w:val="24"/>
                      <w:szCs w:val="24"/>
                      <w:bdr w:val="none" w:sz="0" w:space="0" w:color="auto" w:frame="1"/>
                      <w:lang w:eastAsia="it-IT"/>
                    </w:rPr>
                    <w:drawing>
                      <wp:inline distT="0" distB="0" distL="0" distR="0">
                        <wp:extent cx="2857500" cy="523875"/>
                        <wp:effectExtent l="19050" t="0" r="0" b="0"/>
                        <wp:docPr id="37" name="Immagine 37" descr="met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teo">
                                  <a:hlinkClick r:id="rId45"/>
                                </pic:cNvPr>
                                <pic:cNvPicPr>
                                  <a:picLocks noChangeAspect="1" noChangeArrowheads="1"/>
                                </pic:cNvPicPr>
                              </pic:nvPicPr>
                              <pic:blipFill>
                                <a:blip r:embed="rId46"/>
                                <a:srcRect/>
                                <a:stretch>
                                  <a:fillRect/>
                                </a:stretch>
                              </pic:blipFill>
                              <pic:spPr bwMode="auto">
                                <a:xfrm>
                                  <a:off x="0" y="0"/>
                                  <a:ext cx="2857500" cy="523875"/>
                                </a:xfrm>
                                <a:prstGeom prst="rect">
                                  <a:avLst/>
                                </a:prstGeom>
                                <a:noFill/>
                                <a:ln w="9525">
                                  <a:noFill/>
                                  <a:miter lim="800000"/>
                                  <a:headEnd/>
                                  <a:tailEnd/>
                                </a:ln>
                              </pic:spPr>
                            </pic:pic>
                          </a:graphicData>
                        </a:graphic>
                      </wp:inline>
                    </w:drawing>
                  </w:r>
                </w:p>
                <w:p w:rsidR="008B4B18" w:rsidRPr="008B4B18" w:rsidRDefault="00CF4F6A" w:rsidP="008B4B18">
                  <w:pPr>
                    <w:spacing w:after="0" w:line="240" w:lineRule="auto"/>
                    <w:jc w:val="center"/>
                    <w:textAlignment w:val="baseline"/>
                    <w:rPr>
                      <w:rFonts w:ascii="Times New Roman" w:eastAsia="Times New Roman" w:hAnsi="Times New Roman" w:cs="Times New Roman"/>
                      <w:sz w:val="24"/>
                      <w:szCs w:val="24"/>
                      <w:lang w:eastAsia="it-IT"/>
                    </w:rPr>
                  </w:pPr>
                  <w:hyperlink r:id="rId47" w:history="1">
                    <w:r w:rsidRPr="00CF4F6A">
                      <w:rPr>
                        <w:rFonts w:ascii="Times New Roman" w:eastAsia="Times New Roman" w:hAnsi="Times New Roman" w:cs="Times New Roman"/>
                        <w:color w:val="0000FF"/>
                        <w:sz w:val="24"/>
                        <w:szCs w:val="24"/>
                        <w:bdr w:val="none" w:sz="0" w:space="0" w:color="auto" w:frame="1"/>
                        <w:lang w:eastAsia="it-IT"/>
                      </w:rPr>
                      <w:pict>
                        <v:shape id="_x0000_i1028" type="#_x0000_t75" alt="ilFattoQuotidiano.it white" href="https://www.ilfattoquotidiano.it/" style="width:45pt;height:45pt" o:button="t"/>
                      </w:pict>
                    </w:r>
                  </w:hyperlink>
                </w:p>
                <w:p w:rsidR="008B4B18" w:rsidRPr="008B4B18" w:rsidRDefault="00CF4F6A" w:rsidP="008B4B18">
                  <w:pPr>
                    <w:numPr>
                      <w:ilvl w:val="0"/>
                      <w:numId w:val="6"/>
                    </w:numPr>
                    <w:spacing w:beforeAutospacing="1" w:after="0" w:afterAutospacing="1" w:line="240" w:lineRule="auto"/>
                    <w:ind w:left="0"/>
                    <w:textAlignment w:val="baseline"/>
                    <w:rPr>
                      <w:rFonts w:ascii="Arial" w:eastAsia="Times New Roman" w:hAnsi="Arial" w:cs="Arial"/>
                      <w:caps/>
                      <w:sz w:val="24"/>
                      <w:szCs w:val="24"/>
                      <w:lang w:eastAsia="it-IT"/>
                    </w:rPr>
                  </w:pPr>
                  <w:hyperlink r:id="rId48" w:history="1">
                    <w:r w:rsidR="008B4B18" w:rsidRPr="008B4B18">
                      <w:rPr>
                        <w:rFonts w:ascii="Arial" w:eastAsia="Times New Roman" w:hAnsi="Arial" w:cs="Arial"/>
                        <w:caps/>
                        <w:color w:val="0000FF"/>
                        <w:sz w:val="24"/>
                        <w:szCs w:val="24"/>
                        <w:u w:val="single"/>
                        <w:lang w:eastAsia="it-IT"/>
                      </w:rPr>
                      <w:t>PRIVACY</w:t>
                    </w:r>
                  </w:hyperlink>
                </w:p>
                <w:p w:rsidR="008B4B18" w:rsidRPr="008B4B18" w:rsidRDefault="00CF4F6A" w:rsidP="008B4B18">
                  <w:pPr>
                    <w:numPr>
                      <w:ilvl w:val="0"/>
                      <w:numId w:val="6"/>
                    </w:numPr>
                    <w:spacing w:beforeAutospacing="1" w:after="0" w:afterAutospacing="1" w:line="240" w:lineRule="auto"/>
                    <w:ind w:left="0"/>
                    <w:textAlignment w:val="baseline"/>
                    <w:rPr>
                      <w:rFonts w:ascii="Arial" w:eastAsia="Times New Roman" w:hAnsi="Arial" w:cs="Arial"/>
                      <w:caps/>
                      <w:sz w:val="24"/>
                      <w:szCs w:val="24"/>
                      <w:lang w:eastAsia="it-IT"/>
                    </w:rPr>
                  </w:pPr>
                  <w:hyperlink r:id="rId49" w:history="1">
                    <w:r w:rsidR="008B4B18" w:rsidRPr="008B4B18">
                      <w:rPr>
                        <w:rFonts w:ascii="Arial" w:eastAsia="Times New Roman" w:hAnsi="Arial" w:cs="Arial"/>
                        <w:caps/>
                        <w:color w:val="0000FF"/>
                        <w:sz w:val="24"/>
                        <w:szCs w:val="24"/>
                        <w:u w:val="single"/>
                        <w:lang w:eastAsia="it-IT"/>
                      </w:rPr>
                      <w:t>TERMINI E CONDIZIONI D'USO</w:t>
                    </w:r>
                  </w:hyperlink>
                </w:p>
                <w:p w:rsidR="008B4B18" w:rsidRPr="008B4B18" w:rsidRDefault="00CF4F6A" w:rsidP="008B4B18">
                  <w:pPr>
                    <w:numPr>
                      <w:ilvl w:val="0"/>
                      <w:numId w:val="6"/>
                    </w:numPr>
                    <w:spacing w:beforeAutospacing="1" w:after="0" w:afterAutospacing="1" w:line="240" w:lineRule="auto"/>
                    <w:ind w:left="0"/>
                    <w:textAlignment w:val="baseline"/>
                    <w:rPr>
                      <w:rFonts w:ascii="Arial" w:eastAsia="Times New Roman" w:hAnsi="Arial" w:cs="Arial"/>
                      <w:caps/>
                      <w:sz w:val="24"/>
                      <w:szCs w:val="24"/>
                      <w:lang w:eastAsia="it-IT"/>
                    </w:rPr>
                  </w:pPr>
                  <w:hyperlink r:id="rId50" w:history="1">
                    <w:r w:rsidR="008B4B18" w:rsidRPr="008B4B18">
                      <w:rPr>
                        <w:rFonts w:ascii="Arial" w:eastAsia="Times New Roman" w:hAnsi="Arial" w:cs="Arial"/>
                        <w:caps/>
                        <w:color w:val="0000FF"/>
                        <w:sz w:val="24"/>
                        <w:szCs w:val="24"/>
                        <w:u w:val="single"/>
                        <w:lang w:eastAsia="it-IT"/>
                      </w:rPr>
                      <w:t>FAI PUBBLICITÀ CON FQ</w:t>
                    </w:r>
                  </w:hyperlink>
                </w:p>
                <w:p w:rsidR="008B4B18" w:rsidRPr="008B4B18" w:rsidRDefault="00CF4F6A" w:rsidP="008B4B18">
                  <w:pPr>
                    <w:numPr>
                      <w:ilvl w:val="0"/>
                      <w:numId w:val="6"/>
                    </w:numPr>
                    <w:spacing w:beforeAutospacing="1" w:after="0" w:afterAutospacing="1" w:line="240" w:lineRule="auto"/>
                    <w:ind w:left="0"/>
                    <w:textAlignment w:val="baseline"/>
                    <w:rPr>
                      <w:rFonts w:ascii="Arial" w:eastAsia="Times New Roman" w:hAnsi="Arial" w:cs="Arial"/>
                      <w:caps/>
                      <w:sz w:val="24"/>
                      <w:szCs w:val="24"/>
                      <w:lang w:eastAsia="it-IT"/>
                    </w:rPr>
                  </w:pPr>
                  <w:hyperlink r:id="rId51" w:history="1">
                    <w:r w:rsidR="008B4B18" w:rsidRPr="008B4B18">
                      <w:rPr>
                        <w:rFonts w:ascii="Arial" w:eastAsia="Times New Roman" w:hAnsi="Arial" w:cs="Arial"/>
                        <w:caps/>
                        <w:color w:val="0000FF"/>
                        <w:sz w:val="24"/>
                        <w:szCs w:val="24"/>
                        <w:u w:val="single"/>
                        <w:lang w:eastAsia="it-IT"/>
                      </w:rPr>
                      <w:t>REDAZIONE</w:t>
                    </w:r>
                  </w:hyperlink>
                </w:p>
                <w:p w:rsidR="008B4B18" w:rsidRPr="008B4B18" w:rsidRDefault="00CF4F6A" w:rsidP="008B4B18">
                  <w:pPr>
                    <w:numPr>
                      <w:ilvl w:val="0"/>
                      <w:numId w:val="6"/>
                    </w:numPr>
                    <w:spacing w:beforeAutospacing="1" w:after="0" w:afterAutospacing="1" w:line="240" w:lineRule="auto"/>
                    <w:ind w:left="0"/>
                    <w:textAlignment w:val="baseline"/>
                    <w:rPr>
                      <w:rFonts w:ascii="Arial" w:eastAsia="Times New Roman" w:hAnsi="Arial" w:cs="Arial"/>
                      <w:caps/>
                      <w:sz w:val="24"/>
                      <w:szCs w:val="24"/>
                      <w:lang w:eastAsia="it-IT"/>
                    </w:rPr>
                  </w:pPr>
                  <w:hyperlink r:id="rId52" w:history="1">
                    <w:r w:rsidR="008B4B18" w:rsidRPr="008B4B18">
                      <w:rPr>
                        <w:rFonts w:ascii="Arial" w:eastAsia="Times New Roman" w:hAnsi="Arial" w:cs="Arial"/>
                        <w:caps/>
                        <w:color w:val="0000FF"/>
                        <w:sz w:val="24"/>
                        <w:szCs w:val="24"/>
                        <w:u w:val="single"/>
                        <w:lang w:eastAsia="it-IT"/>
                      </w:rPr>
                      <w:t>SCRIVI ALLA REDAZIONE</w:t>
                    </w:r>
                  </w:hyperlink>
                </w:p>
                <w:p w:rsidR="008B4B18" w:rsidRPr="008B4B18" w:rsidRDefault="00CF4F6A" w:rsidP="008B4B18">
                  <w:pPr>
                    <w:numPr>
                      <w:ilvl w:val="0"/>
                      <w:numId w:val="6"/>
                    </w:numPr>
                    <w:spacing w:beforeAutospacing="1" w:after="0" w:afterAutospacing="1" w:line="240" w:lineRule="auto"/>
                    <w:ind w:left="0"/>
                    <w:textAlignment w:val="baseline"/>
                    <w:rPr>
                      <w:rFonts w:ascii="Arial" w:eastAsia="Times New Roman" w:hAnsi="Arial" w:cs="Arial"/>
                      <w:caps/>
                      <w:sz w:val="24"/>
                      <w:szCs w:val="24"/>
                      <w:lang w:eastAsia="it-IT"/>
                    </w:rPr>
                  </w:pPr>
                  <w:hyperlink r:id="rId53" w:history="1">
                    <w:r w:rsidR="008B4B18" w:rsidRPr="008B4B18">
                      <w:rPr>
                        <w:rFonts w:ascii="Arial" w:eastAsia="Times New Roman" w:hAnsi="Arial" w:cs="Arial"/>
                        <w:caps/>
                        <w:color w:val="0000FF"/>
                        <w:sz w:val="24"/>
                        <w:szCs w:val="24"/>
                        <w:u w:val="single"/>
                        <w:lang w:eastAsia="it-IT"/>
                      </w:rPr>
                      <w:t>ABBONATI</w:t>
                    </w:r>
                  </w:hyperlink>
                </w:p>
                <w:p w:rsidR="008B4B18" w:rsidRPr="008B4B18" w:rsidRDefault="00CF4F6A" w:rsidP="008B4B18">
                  <w:pPr>
                    <w:numPr>
                      <w:ilvl w:val="0"/>
                      <w:numId w:val="6"/>
                    </w:numPr>
                    <w:spacing w:beforeAutospacing="1" w:after="0" w:afterAutospacing="1" w:line="240" w:lineRule="auto"/>
                    <w:ind w:left="0"/>
                    <w:textAlignment w:val="baseline"/>
                    <w:rPr>
                      <w:rFonts w:ascii="Arial" w:eastAsia="Times New Roman" w:hAnsi="Arial" w:cs="Arial"/>
                      <w:caps/>
                      <w:sz w:val="24"/>
                      <w:szCs w:val="24"/>
                      <w:lang w:eastAsia="it-IT"/>
                    </w:rPr>
                  </w:pPr>
                  <w:hyperlink r:id="rId54" w:history="1">
                    <w:r w:rsidR="008B4B18" w:rsidRPr="008B4B18">
                      <w:rPr>
                        <w:rFonts w:ascii="Arial" w:eastAsia="Times New Roman" w:hAnsi="Arial" w:cs="Arial"/>
                        <w:caps/>
                        <w:color w:val="0000FF"/>
                        <w:sz w:val="24"/>
                        <w:szCs w:val="24"/>
                        <w:u w:val="single"/>
                        <w:lang w:eastAsia="it-IT"/>
                      </w:rPr>
                      <w:t>CAMBIA IMPOSTAZIONI PRIVACY</w:t>
                    </w:r>
                  </w:hyperlink>
                </w:p>
                <w:p w:rsidR="008B4B18" w:rsidRPr="008B4B18" w:rsidRDefault="008B4B18" w:rsidP="008B4B18">
                  <w:pPr>
                    <w:numPr>
                      <w:ilvl w:val="0"/>
                      <w:numId w:val="7"/>
                    </w:numPr>
                    <w:spacing w:after="0" w:line="240" w:lineRule="auto"/>
                    <w:ind w:left="0"/>
                    <w:textAlignment w:val="baseline"/>
                    <w:rPr>
                      <w:rFonts w:ascii="Times New Roman" w:eastAsia="Times New Roman" w:hAnsi="Times New Roman" w:cs="Times New Roman"/>
                      <w:sz w:val="24"/>
                      <w:szCs w:val="24"/>
                      <w:lang w:eastAsia="it-IT"/>
                    </w:rPr>
                  </w:pPr>
                </w:p>
                <w:p w:rsidR="008B4B18" w:rsidRPr="008B4B18" w:rsidRDefault="008B4B18" w:rsidP="008B4B18">
                  <w:pPr>
                    <w:numPr>
                      <w:ilvl w:val="0"/>
                      <w:numId w:val="7"/>
                    </w:numPr>
                    <w:spacing w:after="0" w:line="240" w:lineRule="auto"/>
                    <w:ind w:left="0"/>
                    <w:textAlignment w:val="baseline"/>
                    <w:rPr>
                      <w:rFonts w:ascii="Times New Roman" w:eastAsia="Times New Roman" w:hAnsi="Times New Roman" w:cs="Times New Roman"/>
                      <w:sz w:val="24"/>
                      <w:szCs w:val="24"/>
                      <w:lang w:eastAsia="it-IT"/>
                    </w:rPr>
                  </w:pPr>
                </w:p>
                <w:p w:rsidR="008B4B18" w:rsidRPr="008B4B18" w:rsidRDefault="008B4B18" w:rsidP="008B4B18">
                  <w:pPr>
                    <w:numPr>
                      <w:ilvl w:val="0"/>
                      <w:numId w:val="7"/>
                    </w:numPr>
                    <w:spacing w:after="0" w:line="240" w:lineRule="auto"/>
                    <w:ind w:left="0"/>
                    <w:textAlignment w:val="baseline"/>
                    <w:rPr>
                      <w:rFonts w:ascii="Times New Roman" w:eastAsia="Times New Roman" w:hAnsi="Times New Roman" w:cs="Times New Roman"/>
                      <w:sz w:val="24"/>
                      <w:szCs w:val="24"/>
                      <w:lang w:eastAsia="it-IT"/>
                    </w:rPr>
                  </w:pPr>
                </w:p>
                <w:p w:rsidR="008B4B18" w:rsidRPr="008B4B18" w:rsidRDefault="008B4B18" w:rsidP="008B4B18">
                  <w:pPr>
                    <w:numPr>
                      <w:ilvl w:val="0"/>
                      <w:numId w:val="7"/>
                    </w:numPr>
                    <w:spacing w:after="0" w:line="240" w:lineRule="auto"/>
                    <w:ind w:left="0"/>
                    <w:textAlignment w:val="baseline"/>
                    <w:rPr>
                      <w:rFonts w:ascii="Times New Roman" w:eastAsia="Times New Roman" w:hAnsi="Times New Roman" w:cs="Times New Roman"/>
                      <w:sz w:val="24"/>
                      <w:szCs w:val="24"/>
                      <w:lang w:eastAsia="it-IT"/>
                    </w:rPr>
                  </w:pPr>
                </w:p>
                <w:p w:rsidR="008B4B18" w:rsidRPr="008B4B18" w:rsidRDefault="008B4B18" w:rsidP="008B4B18">
                  <w:pPr>
                    <w:numPr>
                      <w:ilvl w:val="0"/>
                      <w:numId w:val="7"/>
                    </w:numPr>
                    <w:spacing w:after="0" w:line="240" w:lineRule="auto"/>
                    <w:ind w:left="0"/>
                    <w:textAlignment w:val="baseline"/>
                    <w:rPr>
                      <w:rFonts w:ascii="Times New Roman" w:eastAsia="Times New Roman" w:hAnsi="Times New Roman" w:cs="Times New Roman"/>
                      <w:sz w:val="24"/>
                      <w:szCs w:val="24"/>
                      <w:lang w:eastAsia="it-IT"/>
                    </w:rPr>
                  </w:pPr>
                </w:p>
                <w:p w:rsidR="008B4B18" w:rsidRPr="008B4B18" w:rsidRDefault="008B4B18" w:rsidP="008B4B18">
                  <w:pPr>
                    <w:numPr>
                      <w:ilvl w:val="0"/>
                      <w:numId w:val="7"/>
                    </w:numPr>
                    <w:spacing w:after="0" w:line="240" w:lineRule="auto"/>
                    <w:ind w:left="0"/>
                    <w:textAlignment w:val="baseline"/>
                    <w:rPr>
                      <w:rFonts w:ascii="Times New Roman" w:eastAsia="Times New Roman" w:hAnsi="Times New Roman" w:cs="Times New Roman"/>
                      <w:sz w:val="24"/>
                      <w:szCs w:val="24"/>
                      <w:lang w:eastAsia="it-IT"/>
                    </w:rPr>
                  </w:pPr>
                </w:p>
                <w:p w:rsidR="008B4B18" w:rsidRPr="008B4B18" w:rsidRDefault="008B4B18" w:rsidP="008B4B18">
                  <w:pPr>
                    <w:spacing w:after="0" w:line="240" w:lineRule="auto"/>
                    <w:jc w:val="center"/>
                    <w:textAlignment w:val="baseline"/>
                    <w:rPr>
                      <w:rFonts w:ascii="Arial" w:eastAsia="Times New Roman" w:hAnsi="Arial" w:cs="Arial"/>
                      <w:sz w:val="24"/>
                      <w:szCs w:val="24"/>
                      <w:lang w:eastAsia="it-IT"/>
                    </w:rPr>
                  </w:pPr>
                  <w:r w:rsidRPr="008B4B18">
                    <w:rPr>
                      <w:rFonts w:ascii="Arial" w:eastAsia="Times New Roman" w:hAnsi="Arial" w:cs="Arial"/>
                      <w:sz w:val="24"/>
                      <w:szCs w:val="24"/>
                      <w:lang w:eastAsia="it-IT"/>
                    </w:rPr>
                    <w:t>© 2009 - 2021 SEIF S.p.A. - C.F. e P.IVA 10460121006</w:t>
                  </w:r>
                </w:p>
                <w:p w:rsidR="008B4B18" w:rsidRDefault="008B4B18"/>
              </w:txbxContent>
            </v:textbox>
          </v:oval>
        </w:pict>
      </w: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r>
        <w:rPr>
          <w:rFonts w:ascii="Bookman Old Style" w:hAnsi="Bookman Old Style"/>
          <w:noProof/>
          <w:lang w:eastAsia="it-IT"/>
        </w:rPr>
        <w:drawing>
          <wp:anchor distT="0" distB="0" distL="114300" distR="114300" simplePos="0" relativeHeight="251670528" behindDoc="0" locked="0" layoutInCell="1" allowOverlap="1">
            <wp:simplePos x="0" y="0"/>
            <wp:positionH relativeFrom="column">
              <wp:posOffset>3147060</wp:posOffset>
            </wp:positionH>
            <wp:positionV relativeFrom="paragraph">
              <wp:posOffset>302260</wp:posOffset>
            </wp:positionV>
            <wp:extent cx="1790700" cy="1790700"/>
            <wp:effectExtent l="76200" t="57150" r="57150" b="895350"/>
            <wp:wrapNone/>
            <wp:docPr id="26" name="Immagine 26" descr="Top 10 in giallo – The Lark and the P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p 10 in giallo – The Lark and the Plunge"/>
                    <pic:cNvPicPr>
                      <a:picLocks noChangeAspect="1" noChangeArrowheads="1"/>
                    </pic:cNvPicPr>
                  </pic:nvPicPr>
                  <pic:blipFill>
                    <a:blip r:embed="rId55" cstate="print"/>
                    <a:srcRect/>
                    <a:stretch>
                      <a:fillRect/>
                    </a:stretch>
                  </pic:blipFill>
                  <pic:spPr bwMode="auto">
                    <a:xfrm>
                      <a:off x="0" y="0"/>
                      <a:ext cx="1790700" cy="17907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CF4F6A" w:rsidP="00D13AEA">
      <w:pPr>
        <w:rPr>
          <w:rFonts w:ascii="Bookman Old Style" w:hAnsi="Bookman Old Style"/>
        </w:rPr>
      </w:pPr>
      <w:r w:rsidRPr="00CF4F6A">
        <w:rPr>
          <w:noProof/>
        </w:rPr>
        <w:pict>
          <v:shape id="_x0000_s1032" type="#_x0000_t136" style="position:absolute;margin-left:28.8pt;margin-top:.15pt;width:186pt;height:36.9pt;z-index:251672576" fillcolor="#060" stroked="f">
            <v:shadow on="t" color="#b2b2b2" opacity="52429f" offset="3pt"/>
            <v:textpath style="font-family:&quot;Times New Roman&quot;;v-text-kern:t" trim="t" fitpath="t" string="Hercule Poirot"/>
          </v:shape>
        </w:pict>
      </w: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CF4F6A" w:rsidP="00D13AEA">
      <w:pPr>
        <w:rPr>
          <w:rFonts w:ascii="Bookman Old Style" w:hAnsi="Bookman Old Style"/>
        </w:rPr>
      </w:pPr>
      <w:r w:rsidRPr="00CF4F6A">
        <w:rPr>
          <w:rFonts w:ascii="Georgia" w:hAnsi="Georgia"/>
          <w:i/>
          <w:iCs/>
          <w:noProof/>
          <w:color w:val="000000"/>
          <w:sz w:val="27"/>
          <w:szCs w:val="27"/>
          <w:lang w:eastAsia="it-IT"/>
        </w:rPr>
        <w:pict>
          <v:rect id="_x0000_s1034" style="position:absolute;margin-left:-7.2pt;margin-top:9.5pt;width:449.25pt;height:366pt;z-index:251674624" fillcolor="black" strokeweight="1.5pt">
            <v:fill r:id="rId13" o:title="5%" type="pattern"/>
            <v:textbox style="mso-next-textbox:#_x0000_s1034">
              <w:txbxContent>
                <w:p w:rsidR="0023796D" w:rsidRPr="0023796D" w:rsidRDefault="0023796D" w:rsidP="0023796D">
                  <w:pPr>
                    <w:spacing w:after="0"/>
                    <w:rPr>
                      <w:rFonts w:ascii="Amore Mio Personal Use" w:hAnsi="Amore Mio Personal Use"/>
                      <w:sz w:val="24"/>
                      <w:szCs w:val="24"/>
                    </w:rPr>
                  </w:pPr>
                  <w:r w:rsidRPr="0023796D">
                    <w:rPr>
                      <w:rFonts w:ascii="Amore Mio Personal Use" w:hAnsi="Amore Mio Personal Use"/>
                      <w:sz w:val="24"/>
                      <w:szCs w:val="24"/>
                    </w:rPr>
                    <w:t>Curiosità</w:t>
                  </w:r>
                </w:p>
                <w:p w:rsidR="0023796D" w:rsidRPr="0023796D" w:rsidRDefault="0023796D" w:rsidP="0023796D">
                  <w:pPr>
                    <w:spacing w:after="0"/>
                    <w:rPr>
                      <w:rFonts w:ascii="Bookman Old Style" w:hAnsi="Bookman Old Style"/>
                      <w:b/>
                      <w:color w:val="FF0000"/>
                      <w:sz w:val="24"/>
                      <w:szCs w:val="24"/>
                    </w:rPr>
                  </w:pPr>
                  <w:r w:rsidRPr="0023796D">
                    <w:rPr>
                      <w:rFonts w:ascii="Bookman Old Style" w:hAnsi="Bookman Old Style"/>
                      <w:b/>
                      <w:color w:val="FF0000"/>
                      <w:sz w:val="24"/>
                      <w:szCs w:val="24"/>
                    </w:rPr>
                    <w:t xml:space="preserve">Come è nato il personaggio di Hercule Poirot ? </w:t>
                  </w:r>
                </w:p>
                <w:p w:rsidR="0023796D" w:rsidRDefault="0023796D" w:rsidP="0023796D">
                  <w:pPr>
                    <w:spacing w:after="0"/>
                  </w:pPr>
                  <w:r w:rsidRPr="0023796D">
                    <w:rPr>
                      <w:rStyle w:val="Enfasicorsivo"/>
                      <w:rFonts w:ascii="Georgia" w:hAnsi="Georgia"/>
                      <w:color w:val="000000"/>
                      <w:sz w:val="24"/>
                      <w:szCs w:val="24"/>
                      <w:bdr w:val="none" w:sz="0" w:space="0" w:color="auto" w:frame="1"/>
                      <w:shd w:val="clear" w:color="auto" w:fill="FFFFFF"/>
                    </w:rPr>
                    <w:t xml:space="preserve">Il romanzo dove compare Poirot per la prima volta infatti </w:t>
                  </w:r>
                  <w:r w:rsidRPr="0023796D">
                    <w:rPr>
                      <w:rFonts w:ascii="Georgia" w:hAnsi="Georgia"/>
                      <w:color w:val="000000"/>
                      <w:sz w:val="24"/>
                      <w:szCs w:val="24"/>
                      <w:shd w:val="clear" w:color="auto" w:fill="FFFFFF"/>
                    </w:rPr>
                    <w:t xml:space="preserve"> venne scritto  da </w:t>
                  </w:r>
                  <w:r w:rsidRPr="0023796D">
                    <w:rPr>
                      <w:rStyle w:val="Enfasigrassetto"/>
                      <w:rFonts w:ascii="Georgia" w:hAnsi="Georgia"/>
                      <w:color w:val="000000"/>
                      <w:sz w:val="24"/>
                      <w:szCs w:val="24"/>
                      <w:bdr w:val="none" w:sz="0" w:space="0" w:color="auto" w:frame="1"/>
                      <w:shd w:val="clear" w:color="auto" w:fill="FFFFFF"/>
                    </w:rPr>
                    <w:t>Agatha Christie</w:t>
                  </w:r>
                  <w:r w:rsidRPr="0023796D">
                    <w:rPr>
                      <w:rFonts w:ascii="Georgia" w:hAnsi="Georgia"/>
                      <w:color w:val="000000"/>
                      <w:sz w:val="24"/>
                      <w:szCs w:val="24"/>
                      <w:shd w:val="clear" w:color="auto" w:fill="FFFFFF"/>
                    </w:rPr>
                    <w:t xml:space="preserve"> nel </w:t>
                  </w:r>
                  <w:r w:rsidRPr="0023796D">
                    <w:rPr>
                      <w:rFonts w:ascii="Georgia" w:hAnsi="Georgia"/>
                      <w:b/>
                      <w:color w:val="000000"/>
                      <w:sz w:val="24"/>
                      <w:szCs w:val="24"/>
                      <w:shd w:val="clear" w:color="auto" w:fill="FFFFFF"/>
                    </w:rPr>
                    <w:t xml:space="preserve">1916 </w:t>
                  </w:r>
                  <w:r w:rsidRPr="0023796D">
                    <w:rPr>
                      <w:rFonts w:ascii="Georgia" w:hAnsi="Georgia"/>
                      <w:color w:val="000000"/>
                      <w:sz w:val="24"/>
                      <w:szCs w:val="24"/>
                      <w:shd w:val="clear" w:color="auto" w:fill="FFFFFF"/>
                    </w:rPr>
                    <w:t>e quasi per caso: aveva fatto una scommessa con la sorella Madge che probabilmente le disse: “Ma figurati se sei in grado di scrivere una vera detecti</w:t>
                  </w:r>
                  <w:r w:rsidR="004F289D">
                    <w:rPr>
                      <w:rFonts w:ascii="Georgia" w:hAnsi="Georgia"/>
                      <w:color w:val="000000"/>
                      <w:sz w:val="24"/>
                      <w:szCs w:val="24"/>
                      <w:shd w:val="clear" w:color="auto" w:fill="FFFFFF"/>
                    </w:rPr>
                    <w:t>ve story!”</w:t>
                  </w:r>
                  <w:r w:rsidRPr="0023796D">
                    <w:rPr>
                      <w:rFonts w:ascii="Georgia" w:hAnsi="Georgia"/>
                      <w:color w:val="000000"/>
                      <w:sz w:val="24"/>
                      <w:szCs w:val="24"/>
                      <w:shd w:val="clear" w:color="auto" w:fill="FFFFFF"/>
                    </w:rPr>
                    <w:t xml:space="preserve">Sembrava che </w:t>
                  </w:r>
                  <w:r w:rsidRPr="0023796D">
                    <w:rPr>
                      <w:rStyle w:val="Enfasigrassetto"/>
                      <w:rFonts w:ascii="Georgia" w:hAnsi="Georgia"/>
                      <w:color w:val="000000"/>
                      <w:sz w:val="24"/>
                      <w:szCs w:val="24"/>
                      <w:bdr w:val="none" w:sz="0" w:space="0" w:color="auto" w:frame="1"/>
                      <w:shd w:val="clear" w:color="auto" w:fill="FFFFFF"/>
                    </w:rPr>
                    <w:t>Madge</w:t>
                  </w:r>
                  <w:r w:rsidRPr="0023796D">
                    <w:rPr>
                      <w:rFonts w:ascii="Georgia" w:hAnsi="Georgia"/>
                      <w:color w:val="000000"/>
                      <w:sz w:val="24"/>
                      <w:szCs w:val="24"/>
                      <w:shd w:val="clear" w:color="auto" w:fill="FFFFFF"/>
                    </w:rPr>
                    <w:t xml:space="preserve"> avesse ragione, ma la sua soddisfazione durò solo qualche anno. La sorella Agatha infatti  scrisse un libro. Alcune case editrici lasciarono il manoscritto di Agatha ad impolverarsi, ma una terza le propose un contratto  per cui l’autrice avrebbe guadagnato. Così stampò il libro negli </w:t>
                  </w:r>
                  <w:r w:rsidRPr="0023796D">
                    <w:rPr>
                      <w:rStyle w:val="Enfasigrassetto"/>
                      <w:rFonts w:ascii="Georgia" w:hAnsi="Georgia"/>
                      <w:color w:val="000000"/>
                      <w:sz w:val="24"/>
                      <w:szCs w:val="24"/>
                      <w:bdr w:val="none" w:sz="0" w:space="0" w:color="auto" w:frame="1"/>
                      <w:shd w:val="clear" w:color="auto" w:fill="FFFFFF"/>
                    </w:rPr>
                    <w:t>Stati Uniti</w:t>
                  </w:r>
                  <w:r w:rsidRPr="0023796D">
                    <w:rPr>
                      <w:rFonts w:ascii="Georgia" w:hAnsi="Georgia"/>
                      <w:color w:val="000000"/>
                      <w:sz w:val="24"/>
                      <w:szCs w:val="24"/>
                      <w:shd w:val="clear" w:color="auto" w:fill="FFFFFF"/>
                    </w:rPr>
                    <w:t>  e poi nel </w:t>
                  </w:r>
                  <w:r w:rsidRPr="0023796D">
                    <w:rPr>
                      <w:rStyle w:val="Enfasigrassetto"/>
                      <w:rFonts w:ascii="Georgia" w:hAnsi="Georgia"/>
                      <w:color w:val="000000"/>
                      <w:sz w:val="24"/>
                      <w:szCs w:val="24"/>
                      <w:bdr w:val="none" w:sz="0" w:space="0" w:color="auto" w:frame="1"/>
                      <w:shd w:val="clear" w:color="auto" w:fill="FFFFFF"/>
                    </w:rPr>
                    <w:t>Regno Unito</w:t>
                  </w:r>
                  <w:r w:rsidRPr="0023796D">
                    <w:rPr>
                      <w:rFonts w:ascii="Georgia" w:hAnsi="Georgia"/>
                      <w:color w:val="000000"/>
                      <w:sz w:val="24"/>
                      <w:szCs w:val="24"/>
                      <w:shd w:val="clear" w:color="auto" w:fill="FFFFFF"/>
                    </w:rPr>
                    <w:t>, vinse la scommessa con la sorella Madge e divenne la scrittrice di gialli più famosa al mondo.</w:t>
                  </w:r>
                  <w:r w:rsidR="003C6512" w:rsidRPr="003C6512">
                    <w:t xml:space="preserve"> </w:t>
                  </w:r>
                </w:p>
                <w:p w:rsidR="004F289D" w:rsidRDefault="004F289D" w:rsidP="0023796D">
                  <w:pPr>
                    <w:spacing w:after="0"/>
                  </w:pPr>
                </w:p>
                <w:p w:rsidR="004F289D" w:rsidRPr="004F289D" w:rsidRDefault="004F289D" w:rsidP="004F289D">
                  <w:pPr>
                    <w:spacing w:after="0"/>
                    <w:jc w:val="center"/>
                    <w:rPr>
                      <w:rFonts w:ascii="Bookman Old Style" w:hAnsi="Bookman Old Style"/>
                      <w:sz w:val="28"/>
                      <w:szCs w:val="28"/>
                    </w:rPr>
                  </w:pPr>
                  <w:r w:rsidRPr="004F289D">
                    <w:rPr>
                      <w:sz w:val="28"/>
                      <w:szCs w:val="28"/>
                    </w:rPr>
                    <w:t>***</w:t>
                  </w:r>
                </w:p>
                <w:p w:rsidR="004F289D" w:rsidRPr="004F289D" w:rsidRDefault="004F289D" w:rsidP="004F289D">
                  <w:pPr>
                    <w:rPr>
                      <w:rFonts w:ascii="Georgia" w:hAnsi="Georgia"/>
                      <w:color w:val="000000"/>
                      <w:sz w:val="24"/>
                      <w:szCs w:val="24"/>
                      <w:shd w:val="clear" w:color="auto" w:fill="FFFFFF"/>
                    </w:rPr>
                  </w:pPr>
                  <w:r w:rsidRPr="004F289D">
                    <w:rPr>
                      <w:rFonts w:ascii="Georgia" w:hAnsi="Georgia"/>
                      <w:color w:val="000000"/>
                      <w:sz w:val="24"/>
                      <w:szCs w:val="24"/>
                      <w:shd w:val="clear" w:color="auto" w:fill="FFFFFF"/>
                    </w:rPr>
                    <w:t>Romanzo dopo romanzo, la Christi ha costruito il suo personaggio, rivelando aspetti del suo carattere, del suo modo di pensare, dei suoi passatempi, delle sue fissazioni, dei dif</w:t>
                  </w:r>
                  <w:r>
                    <w:rPr>
                      <w:rFonts w:ascii="Georgia" w:hAnsi="Georgia"/>
                      <w:color w:val="000000"/>
                      <w:sz w:val="24"/>
                      <w:szCs w:val="24"/>
                      <w:shd w:val="clear" w:color="auto" w:fill="FFFFFF"/>
                    </w:rPr>
                    <w:t>etti. In questo modo il lettore</w:t>
                  </w:r>
                  <w:r w:rsidRPr="004F289D">
                    <w:rPr>
                      <w:rFonts w:ascii="Georgia" w:hAnsi="Georgia"/>
                      <w:color w:val="000000"/>
                      <w:sz w:val="24"/>
                      <w:szCs w:val="24"/>
                      <w:shd w:val="clear" w:color="auto" w:fill="FFFFFF"/>
                    </w:rPr>
                    <w:t xml:space="preserve">, proprio come accade nella vita con le persone reali che </w:t>
                  </w:r>
                  <w:r>
                    <w:rPr>
                      <w:rFonts w:ascii="Georgia" w:hAnsi="Georgia"/>
                      <w:color w:val="000000"/>
                      <w:sz w:val="24"/>
                      <w:szCs w:val="24"/>
                      <w:shd w:val="clear" w:color="auto" w:fill="FFFFFF"/>
                    </w:rPr>
                    <w:t xml:space="preserve">si incontrano, ha imparato a conoscerlo. Un bravo scrittore </w:t>
                  </w:r>
                  <w:r w:rsidRPr="004F289D">
                    <w:rPr>
                      <w:rFonts w:ascii="Georgia" w:hAnsi="Georgia"/>
                      <w:color w:val="000000"/>
                      <w:sz w:val="24"/>
                      <w:szCs w:val="24"/>
                      <w:shd w:val="clear" w:color="auto" w:fill="FFFFFF"/>
                    </w:rPr>
                    <w:t xml:space="preserve">lavora </w:t>
                  </w:r>
                  <w:r>
                    <w:rPr>
                      <w:rFonts w:ascii="Georgia" w:hAnsi="Georgia"/>
                      <w:color w:val="000000"/>
                      <w:sz w:val="24"/>
                      <w:szCs w:val="24"/>
                      <w:shd w:val="clear" w:color="auto" w:fill="FFFFFF"/>
                    </w:rPr>
                    <w:t>in questo modo: s</w:t>
                  </w:r>
                  <w:r w:rsidRPr="004F289D">
                    <w:rPr>
                      <w:rFonts w:ascii="Georgia" w:hAnsi="Georgia"/>
                      <w:color w:val="000000"/>
                      <w:sz w:val="24"/>
                      <w:szCs w:val="24"/>
                      <w:shd w:val="clear" w:color="auto" w:fill="FFFFFF"/>
                    </w:rPr>
                    <w:t xml:space="preserve">colpisce i personaggi e fa in modo che i lettori si affezionino a loro e abbiano la curiosità di ritrovarli storia dopo storia. Non capita anche a te con personaggi come </w:t>
                  </w:r>
                  <w:r w:rsidRPr="004F289D">
                    <w:rPr>
                      <w:rFonts w:ascii="Georgia" w:hAnsi="Georgia"/>
                      <w:b/>
                      <w:color w:val="000000"/>
                      <w:sz w:val="24"/>
                      <w:szCs w:val="24"/>
                      <w:shd w:val="clear" w:color="auto" w:fill="FFFFFF"/>
                    </w:rPr>
                    <w:t>Geronimo Stilton</w:t>
                  </w:r>
                  <w:r w:rsidRPr="004F289D">
                    <w:rPr>
                      <w:rFonts w:ascii="Georgia" w:hAnsi="Georgia"/>
                      <w:color w:val="000000"/>
                      <w:sz w:val="24"/>
                      <w:szCs w:val="24"/>
                      <w:shd w:val="clear" w:color="auto" w:fill="FFFFFF"/>
                    </w:rPr>
                    <w:t xml:space="preserve"> ? </w:t>
                  </w:r>
                </w:p>
                <w:p w:rsidR="0023796D" w:rsidRDefault="0023796D" w:rsidP="0023796D">
                  <w:pPr>
                    <w:rPr>
                      <w:rFonts w:ascii="Bookman Old Style" w:hAnsi="Bookman Old Style"/>
                    </w:rPr>
                  </w:pPr>
                </w:p>
                <w:p w:rsidR="0023796D" w:rsidRDefault="0023796D"/>
              </w:txbxContent>
            </v:textbox>
          </v:rect>
        </w:pict>
      </w: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8B4B18" w:rsidRDefault="008B4B18" w:rsidP="00D13AEA">
      <w:pPr>
        <w:rPr>
          <w:rFonts w:ascii="Bookman Old Style" w:hAnsi="Bookman Old Style"/>
        </w:rPr>
      </w:pPr>
    </w:p>
    <w:p w:rsidR="0023796D" w:rsidRDefault="0023796D" w:rsidP="00D13AEA">
      <w:pPr>
        <w:rPr>
          <w:rFonts w:ascii="Bookman Old Style" w:hAnsi="Bookman Old Style"/>
          <w:sz w:val="24"/>
          <w:szCs w:val="24"/>
        </w:rPr>
      </w:pPr>
    </w:p>
    <w:p w:rsidR="004F289D" w:rsidRDefault="004F289D" w:rsidP="00D13AEA">
      <w:pPr>
        <w:rPr>
          <w:rFonts w:ascii="Bookman Old Style" w:hAnsi="Bookman Old Style"/>
          <w:sz w:val="24"/>
          <w:szCs w:val="24"/>
        </w:rPr>
      </w:pPr>
    </w:p>
    <w:p w:rsidR="004F289D" w:rsidRDefault="004F289D" w:rsidP="00D13AEA">
      <w:pPr>
        <w:rPr>
          <w:rFonts w:ascii="Bookman Old Style" w:hAnsi="Bookman Old Style"/>
          <w:sz w:val="24"/>
          <w:szCs w:val="24"/>
        </w:rPr>
      </w:pPr>
    </w:p>
    <w:p w:rsidR="004F289D" w:rsidRPr="003C6512" w:rsidRDefault="004F289D" w:rsidP="00D13AEA">
      <w:pPr>
        <w:rPr>
          <w:rFonts w:ascii="Bookman Old Style" w:hAnsi="Bookman Old Style"/>
          <w:sz w:val="24"/>
          <w:szCs w:val="24"/>
        </w:rPr>
      </w:pPr>
    </w:p>
    <w:p w:rsidR="007B6832" w:rsidRPr="003C6512" w:rsidRDefault="007B6832" w:rsidP="00D13AEA">
      <w:pPr>
        <w:rPr>
          <w:rFonts w:ascii="Bookman Old Style" w:hAnsi="Bookman Old Style"/>
          <w:sz w:val="24"/>
          <w:szCs w:val="24"/>
        </w:rPr>
      </w:pPr>
    </w:p>
    <w:p w:rsidR="007B6832" w:rsidRPr="003C6512" w:rsidRDefault="00FC4512" w:rsidP="00D13AEA">
      <w:pPr>
        <w:rPr>
          <w:rFonts w:ascii="Bookman Old Style" w:hAnsi="Bookman Old Style"/>
          <w:sz w:val="24"/>
          <w:szCs w:val="24"/>
        </w:rPr>
      </w:pPr>
      <w:r>
        <w:rPr>
          <w:rFonts w:ascii="Bookman Old Style" w:hAnsi="Bookman Old Style"/>
          <w:noProof/>
          <w:sz w:val="24"/>
          <w:szCs w:val="24"/>
          <w:lang w:eastAsia="it-IT"/>
        </w:rPr>
        <w:lastRenderedPageBreak/>
        <w:pict>
          <v:rect id="_x0000_s1048" style="position:absolute;margin-left:1.05pt;margin-top:-16.85pt;width:471pt;height:156pt;z-index:251680768">
            <v:shadow on="t" opacity=".5" offset="6pt,-6pt"/>
            <v:textbox>
              <w:txbxContent>
                <w:p w:rsidR="00FC4512" w:rsidRDefault="00FC4512" w:rsidP="00FC4512">
                  <w:pPr>
                    <w:rPr>
                      <w:rFonts w:ascii="Amore Mio Personal Use" w:hAnsi="Amore Mio Personal Use"/>
                      <w:color w:val="FF0000"/>
                      <w:sz w:val="28"/>
                      <w:szCs w:val="28"/>
                    </w:rPr>
                  </w:pPr>
                  <w:r>
                    <w:rPr>
                      <w:rFonts w:ascii="Amore Mio Personal Use" w:hAnsi="Amore Mio Personal Use"/>
                      <w:color w:val="FF0000"/>
                      <w:sz w:val="28"/>
                      <w:szCs w:val="28"/>
                    </w:rPr>
                    <w:t>Aiutante</w:t>
                  </w:r>
                </w:p>
                <w:p w:rsidR="00FC4512" w:rsidRPr="00FC4512" w:rsidRDefault="00FC4512" w:rsidP="00FC4512">
                  <w:pPr>
                    <w:pStyle w:val="NormaleWeb"/>
                    <w:spacing w:before="0" w:beforeAutospacing="0" w:after="0" w:afterAutospacing="0" w:line="276" w:lineRule="auto"/>
                    <w:rPr>
                      <w:rFonts w:ascii="Bookman Old Style" w:hAnsi="Bookman Old Style" w:cs="Arial"/>
                      <w:color w:val="000000"/>
                      <w:sz w:val="28"/>
                      <w:szCs w:val="28"/>
                    </w:rPr>
                  </w:pPr>
                  <w:r w:rsidRPr="00FC4512">
                    <w:rPr>
                      <w:rFonts w:ascii="Bookman Old Style" w:hAnsi="Bookman Old Style" w:cs="Arial"/>
                      <w:color w:val="000000"/>
                      <w:sz w:val="28"/>
                      <w:szCs w:val="28"/>
                    </w:rPr>
                    <w:t>Molti investigatori sono aiutati nel loro lavoro da un fidato aiutante che può essere un amico o un collaboratore, che generalmente  ascolta i ragionamenti del protagonista e lo aiuta nella raccolta delle prove e negli interrogatori dei testimoni.</w:t>
                  </w:r>
                </w:p>
                <w:p w:rsidR="00FC4512" w:rsidRDefault="00FC4512"/>
              </w:txbxContent>
            </v:textbox>
          </v:rect>
        </w:pict>
      </w:r>
    </w:p>
    <w:p w:rsidR="003C6512" w:rsidRDefault="003C6512" w:rsidP="00A516AF">
      <w:pPr>
        <w:spacing w:after="0"/>
        <w:rPr>
          <w:rFonts w:ascii="Comic Sans MS" w:hAnsi="Comic Sans MS"/>
          <w:color w:val="E36C0A" w:themeColor="accent6" w:themeShade="BF"/>
        </w:rPr>
      </w:pPr>
    </w:p>
    <w:p w:rsidR="003C6512" w:rsidRDefault="003C6512" w:rsidP="00A516AF">
      <w:pPr>
        <w:spacing w:after="0"/>
        <w:rPr>
          <w:rFonts w:ascii="Comic Sans MS" w:hAnsi="Comic Sans MS"/>
          <w:color w:val="E36C0A" w:themeColor="accent6" w:themeShade="BF"/>
        </w:rPr>
      </w:pPr>
    </w:p>
    <w:p w:rsidR="00FC4512" w:rsidRDefault="00FC4512" w:rsidP="00A516AF">
      <w:pPr>
        <w:spacing w:after="0"/>
        <w:rPr>
          <w:rFonts w:ascii="Comic Sans MS" w:hAnsi="Comic Sans MS"/>
          <w:color w:val="E36C0A" w:themeColor="accent6" w:themeShade="BF"/>
        </w:rPr>
      </w:pPr>
    </w:p>
    <w:p w:rsidR="00FC4512" w:rsidRDefault="00FC4512" w:rsidP="00A516AF">
      <w:pPr>
        <w:spacing w:after="0"/>
        <w:rPr>
          <w:rFonts w:ascii="Comic Sans MS" w:hAnsi="Comic Sans MS"/>
          <w:color w:val="E36C0A" w:themeColor="accent6" w:themeShade="BF"/>
        </w:rPr>
      </w:pPr>
    </w:p>
    <w:p w:rsidR="00FC4512" w:rsidRDefault="00FC4512" w:rsidP="00A516AF">
      <w:pPr>
        <w:spacing w:after="0"/>
        <w:rPr>
          <w:rFonts w:ascii="Comic Sans MS" w:hAnsi="Comic Sans MS"/>
          <w:color w:val="E36C0A" w:themeColor="accent6" w:themeShade="BF"/>
        </w:rPr>
      </w:pPr>
    </w:p>
    <w:p w:rsidR="00FC4512" w:rsidRDefault="00FC4512" w:rsidP="00A516AF">
      <w:pPr>
        <w:spacing w:after="0"/>
        <w:rPr>
          <w:rFonts w:ascii="Comic Sans MS" w:hAnsi="Comic Sans MS"/>
          <w:color w:val="E36C0A" w:themeColor="accent6" w:themeShade="BF"/>
        </w:rPr>
      </w:pPr>
    </w:p>
    <w:p w:rsidR="00FC4512" w:rsidRDefault="00FC4512" w:rsidP="00A516AF">
      <w:pPr>
        <w:spacing w:after="0"/>
        <w:rPr>
          <w:rFonts w:ascii="Comic Sans MS" w:hAnsi="Comic Sans MS"/>
          <w:color w:val="E36C0A" w:themeColor="accent6" w:themeShade="BF"/>
        </w:rPr>
      </w:pPr>
    </w:p>
    <w:p w:rsidR="00FC4512" w:rsidRDefault="00FC4512" w:rsidP="00A516AF">
      <w:pPr>
        <w:spacing w:after="0"/>
        <w:rPr>
          <w:rFonts w:ascii="Comic Sans MS" w:hAnsi="Comic Sans MS"/>
          <w:color w:val="E36C0A" w:themeColor="accent6" w:themeShade="BF"/>
        </w:rPr>
      </w:pPr>
    </w:p>
    <w:p w:rsidR="007B6832" w:rsidRPr="00FC4512" w:rsidRDefault="007B6832" w:rsidP="00A516AF">
      <w:pPr>
        <w:spacing w:after="0"/>
        <w:rPr>
          <w:rFonts w:ascii="Comic Sans MS" w:hAnsi="Comic Sans MS"/>
          <w:color w:val="E36C0A" w:themeColor="accent6" w:themeShade="BF"/>
          <w:sz w:val="24"/>
          <w:szCs w:val="24"/>
        </w:rPr>
      </w:pPr>
      <w:r w:rsidRPr="00FC4512">
        <w:rPr>
          <w:rFonts w:ascii="Comic Sans MS" w:hAnsi="Comic Sans MS"/>
          <w:color w:val="E36C0A" w:themeColor="accent6" w:themeShade="BF"/>
          <w:sz w:val="24"/>
          <w:szCs w:val="24"/>
        </w:rPr>
        <w:t xml:space="preserve">Fai una breve ricerca </w:t>
      </w:r>
      <w:r w:rsidR="00A516AF" w:rsidRPr="00FC4512">
        <w:rPr>
          <w:rFonts w:ascii="Comic Sans MS" w:hAnsi="Comic Sans MS"/>
          <w:color w:val="E36C0A" w:themeColor="accent6" w:themeShade="BF"/>
          <w:sz w:val="24"/>
          <w:szCs w:val="24"/>
        </w:rPr>
        <w:t xml:space="preserve">e </w:t>
      </w:r>
      <w:r w:rsidR="00F107ED" w:rsidRPr="00FC4512">
        <w:rPr>
          <w:rFonts w:ascii="Comic Sans MS" w:hAnsi="Comic Sans MS"/>
          <w:color w:val="E36C0A" w:themeColor="accent6" w:themeShade="BF"/>
          <w:sz w:val="24"/>
          <w:szCs w:val="24"/>
        </w:rPr>
        <w:t xml:space="preserve">trova chi </w:t>
      </w:r>
      <w:r w:rsidR="00A516AF" w:rsidRPr="00FC4512">
        <w:rPr>
          <w:rFonts w:ascii="Comic Sans MS" w:hAnsi="Comic Sans MS"/>
          <w:color w:val="E36C0A" w:themeColor="accent6" w:themeShade="BF"/>
          <w:sz w:val="24"/>
          <w:szCs w:val="24"/>
        </w:rPr>
        <w:t>sono  gli autori che hanno dato vita ai seguenti investogatori. Poi</w:t>
      </w:r>
      <w:r w:rsidR="00F107ED" w:rsidRPr="00FC4512">
        <w:rPr>
          <w:rFonts w:ascii="Comic Sans MS" w:hAnsi="Comic Sans MS"/>
          <w:color w:val="E36C0A" w:themeColor="accent6" w:themeShade="BF"/>
          <w:sz w:val="24"/>
          <w:szCs w:val="24"/>
        </w:rPr>
        <w:t>, per ciascun</w:t>
      </w:r>
      <w:r w:rsidR="00A516AF" w:rsidRPr="00FC4512">
        <w:rPr>
          <w:rFonts w:ascii="Comic Sans MS" w:hAnsi="Comic Sans MS"/>
          <w:color w:val="E36C0A" w:themeColor="accent6" w:themeShade="BF"/>
          <w:sz w:val="24"/>
          <w:szCs w:val="24"/>
        </w:rPr>
        <w:t xml:space="preserve"> investigatore</w:t>
      </w:r>
      <w:r w:rsidR="00F107ED" w:rsidRPr="00FC4512">
        <w:rPr>
          <w:rFonts w:ascii="Comic Sans MS" w:hAnsi="Comic Sans MS"/>
          <w:color w:val="E36C0A" w:themeColor="accent6" w:themeShade="BF"/>
          <w:sz w:val="24"/>
          <w:szCs w:val="24"/>
        </w:rPr>
        <w:t>,</w:t>
      </w:r>
      <w:r w:rsidR="00A516AF" w:rsidRPr="00FC4512">
        <w:rPr>
          <w:rFonts w:ascii="Comic Sans MS" w:hAnsi="Comic Sans MS"/>
          <w:color w:val="E36C0A" w:themeColor="accent6" w:themeShade="BF"/>
          <w:sz w:val="24"/>
          <w:szCs w:val="24"/>
        </w:rPr>
        <w:t xml:space="preserve"> scopri </w:t>
      </w:r>
      <w:r w:rsidR="00F107ED" w:rsidRPr="00FC4512">
        <w:rPr>
          <w:rFonts w:ascii="Comic Sans MS" w:hAnsi="Comic Sans MS"/>
          <w:color w:val="E36C0A" w:themeColor="accent6" w:themeShade="BF"/>
          <w:sz w:val="24"/>
          <w:szCs w:val="24"/>
        </w:rPr>
        <w:t xml:space="preserve">il nome del suo aiutante ( non è detto che tutti lo </w:t>
      </w:r>
      <w:r w:rsidR="003C6512" w:rsidRPr="00FC4512">
        <w:rPr>
          <w:rFonts w:ascii="Comic Sans MS" w:hAnsi="Comic Sans MS"/>
          <w:color w:val="E36C0A" w:themeColor="accent6" w:themeShade="BF"/>
          <w:sz w:val="24"/>
          <w:szCs w:val="24"/>
        </w:rPr>
        <w:t>abbiano</w:t>
      </w:r>
      <w:r w:rsidR="00F107ED" w:rsidRPr="00FC4512">
        <w:rPr>
          <w:rFonts w:ascii="Comic Sans MS" w:hAnsi="Comic Sans MS"/>
          <w:color w:val="E36C0A" w:themeColor="accent6" w:themeShade="BF"/>
          <w:sz w:val="24"/>
          <w:szCs w:val="24"/>
        </w:rPr>
        <w:t>).</w:t>
      </w:r>
    </w:p>
    <w:p w:rsidR="00A516AF" w:rsidRDefault="00A516AF" w:rsidP="00A516AF">
      <w:pPr>
        <w:spacing w:after="0"/>
        <w:rPr>
          <w:rFonts w:ascii="Bookman Old Style" w:hAnsi="Bookman Old Style"/>
        </w:rPr>
      </w:pPr>
    </w:p>
    <w:tbl>
      <w:tblPr>
        <w:tblStyle w:val="Grigliatabella"/>
        <w:tblW w:w="0" w:type="auto"/>
        <w:tblLook w:val="04A0"/>
      </w:tblPr>
      <w:tblGrid>
        <w:gridCol w:w="3722"/>
        <w:gridCol w:w="3355"/>
        <w:gridCol w:w="2777"/>
      </w:tblGrid>
      <w:tr w:rsidR="00A516AF" w:rsidTr="00A516AF">
        <w:tc>
          <w:tcPr>
            <w:tcW w:w="3722" w:type="dxa"/>
          </w:tcPr>
          <w:p w:rsidR="00A516AF" w:rsidRPr="00A516AF" w:rsidRDefault="00A516AF" w:rsidP="00A516AF">
            <w:pPr>
              <w:jc w:val="center"/>
              <w:rPr>
                <w:rFonts w:ascii="Amore Mio Personal Use" w:hAnsi="Amore Mio Personal Use"/>
                <w:sz w:val="28"/>
                <w:szCs w:val="28"/>
              </w:rPr>
            </w:pPr>
            <w:r w:rsidRPr="00A516AF">
              <w:rPr>
                <w:rFonts w:ascii="Amore Mio Personal Use" w:hAnsi="Amore Mio Personal Use"/>
                <w:sz w:val="28"/>
                <w:szCs w:val="28"/>
              </w:rPr>
              <w:t>INVESTIGATORE</w:t>
            </w:r>
          </w:p>
        </w:tc>
        <w:tc>
          <w:tcPr>
            <w:tcW w:w="3355" w:type="dxa"/>
          </w:tcPr>
          <w:p w:rsidR="00A516AF" w:rsidRPr="00A516AF" w:rsidRDefault="00A516AF" w:rsidP="00A516AF">
            <w:pPr>
              <w:jc w:val="center"/>
              <w:rPr>
                <w:rFonts w:ascii="Amore Mio Personal Use" w:hAnsi="Amore Mio Personal Use"/>
                <w:sz w:val="28"/>
                <w:szCs w:val="28"/>
              </w:rPr>
            </w:pPr>
            <w:r>
              <w:rPr>
                <w:rFonts w:ascii="Amore Mio Personal Use" w:hAnsi="Amore Mio Personal Use"/>
                <w:sz w:val="28"/>
                <w:szCs w:val="28"/>
              </w:rPr>
              <w:t>AIUTANTE</w:t>
            </w:r>
          </w:p>
        </w:tc>
        <w:tc>
          <w:tcPr>
            <w:tcW w:w="2777" w:type="dxa"/>
          </w:tcPr>
          <w:p w:rsidR="00A516AF" w:rsidRPr="00A516AF" w:rsidRDefault="00A516AF" w:rsidP="00A516AF">
            <w:pPr>
              <w:jc w:val="center"/>
              <w:rPr>
                <w:rFonts w:ascii="Amore Mio Personal Use" w:hAnsi="Amore Mio Personal Use"/>
                <w:sz w:val="28"/>
                <w:szCs w:val="28"/>
              </w:rPr>
            </w:pPr>
            <w:r>
              <w:rPr>
                <w:rFonts w:ascii="Amore Mio Personal Use" w:hAnsi="Amore Mio Personal Use"/>
                <w:sz w:val="28"/>
                <w:szCs w:val="28"/>
              </w:rPr>
              <w:t>autore</w:t>
            </w:r>
          </w:p>
        </w:tc>
      </w:tr>
      <w:tr w:rsidR="00A516AF" w:rsidTr="00A516AF">
        <w:tc>
          <w:tcPr>
            <w:tcW w:w="3722" w:type="dxa"/>
          </w:tcPr>
          <w:p w:rsidR="00A516AF" w:rsidRDefault="00A516AF" w:rsidP="00A516AF">
            <w:pPr>
              <w:rPr>
                <w:rFonts w:ascii="Bookman Old Style" w:hAnsi="Bookman Old Style"/>
              </w:rPr>
            </w:pPr>
            <w:r w:rsidRPr="007B6832">
              <w:rPr>
                <w:rFonts w:ascii="Amore Mio Personal Use" w:hAnsi="Amore Mio Personal Use"/>
                <w:color w:val="E36C0A" w:themeColor="accent6" w:themeShade="BF"/>
                <w:sz w:val="28"/>
                <w:szCs w:val="28"/>
                <w:lang w:val="en-GB"/>
              </w:rPr>
              <w:t xml:space="preserve">Miss </w:t>
            </w:r>
            <w:proofErr w:type="spellStart"/>
            <w:r w:rsidRPr="007B6832">
              <w:rPr>
                <w:rFonts w:ascii="Amore Mio Personal Use" w:hAnsi="Amore Mio Personal Use"/>
                <w:color w:val="E36C0A" w:themeColor="accent6" w:themeShade="BF"/>
                <w:sz w:val="28"/>
                <w:szCs w:val="28"/>
                <w:lang w:val="en-GB"/>
              </w:rPr>
              <w:t>Marple</w:t>
            </w:r>
            <w:proofErr w:type="spellEnd"/>
          </w:p>
        </w:tc>
        <w:tc>
          <w:tcPr>
            <w:tcW w:w="3355" w:type="dxa"/>
          </w:tcPr>
          <w:p w:rsidR="00A516AF" w:rsidRDefault="00A516AF" w:rsidP="00A516AF">
            <w:pPr>
              <w:rPr>
                <w:rFonts w:ascii="Bookman Old Style" w:hAnsi="Bookman Old Style"/>
              </w:rPr>
            </w:pPr>
          </w:p>
        </w:tc>
        <w:tc>
          <w:tcPr>
            <w:tcW w:w="2777" w:type="dxa"/>
          </w:tcPr>
          <w:p w:rsidR="00A516AF" w:rsidRDefault="00A516AF" w:rsidP="00A516AF">
            <w:pPr>
              <w:rPr>
                <w:rFonts w:ascii="Bookman Old Style" w:hAnsi="Bookman Old Style"/>
              </w:rPr>
            </w:pPr>
          </w:p>
        </w:tc>
      </w:tr>
      <w:tr w:rsidR="00A516AF" w:rsidTr="00A516AF">
        <w:tc>
          <w:tcPr>
            <w:tcW w:w="3722" w:type="dxa"/>
          </w:tcPr>
          <w:p w:rsidR="00A516AF" w:rsidRDefault="00A516AF" w:rsidP="00A516AF">
            <w:pPr>
              <w:rPr>
                <w:rFonts w:ascii="Bookman Old Style" w:hAnsi="Bookman Old Style"/>
              </w:rPr>
            </w:pPr>
            <w:r w:rsidRPr="007B6832">
              <w:rPr>
                <w:rFonts w:ascii="Amore Mio Personal Use" w:hAnsi="Amore Mio Personal Use"/>
                <w:color w:val="E36C0A" w:themeColor="accent6" w:themeShade="BF"/>
                <w:sz w:val="28"/>
                <w:szCs w:val="28"/>
              </w:rPr>
              <w:t>Hercule Poirot</w:t>
            </w:r>
          </w:p>
        </w:tc>
        <w:tc>
          <w:tcPr>
            <w:tcW w:w="3355" w:type="dxa"/>
          </w:tcPr>
          <w:p w:rsidR="00A516AF" w:rsidRDefault="00A516AF" w:rsidP="00A516AF">
            <w:pPr>
              <w:rPr>
                <w:rFonts w:ascii="Bookman Old Style" w:hAnsi="Bookman Old Style"/>
              </w:rPr>
            </w:pPr>
          </w:p>
        </w:tc>
        <w:tc>
          <w:tcPr>
            <w:tcW w:w="2777" w:type="dxa"/>
          </w:tcPr>
          <w:p w:rsidR="00A516AF" w:rsidRDefault="00A516AF" w:rsidP="00A516AF">
            <w:pPr>
              <w:rPr>
                <w:rFonts w:ascii="Bookman Old Style" w:hAnsi="Bookman Old Style"/>
              </w:rPr>
            </w:pPr>
          </w:p>
        </w:tc>
      </w:tr>
      <w:tr w:rsidR="00A516AF" w:rsidTr="00A516AF">
        <w:tc>
          <w:tcPr>
            <w:tcW w:w="3722" w:type="dxa"/>
          </w:tcPr>
          <w:p w:rsidR="00A516AF" w:rsidRDefault="00A516AF" w:rsidP="00A516AF">
            <w:pPr>
              <w:rPr>
                <w:rFonts w:ascii="Bookman Old Style" w:hAnsi="Bookman Old Style"/>
              </w:rPr>
            </w:pPr>
            <w:r w:rsidRPr="007B6832">
              <w:rPr>
                <w:rFonts w:ascii="Amore Mio Personal Use" w:hAnsi="Amore Mio Personal Use"/>
                <w:color w:val="E36C0A" w:themeColor="accent6" w:themeShade="BF"/>
                <w:sz w:val="28"/>
                <w:szCs w:val="28"/>
              </w:rPr>
              <w:t>Jules Maigret</w:t>
            </w:r>
          </w:p>
        </w:tc>
        <w:tc>
          <w:tcPr>
            <w:tcW w:w="3355" w:type="dxa"/>
          </w:tcPr>
          <w:p w:rsidR="00A516AF" w:rsidRDefault="00A516AF" w:rsidP="00A516AF">
            <w:pPr>
              <w:rPr>
                <w:rFonts w:ascii="Bookman Old Style" w:hAnsi="Bookman Old Style"/>
              </w:rPr>
            </w:pPr>
          </w:p>
        </w:tc>
        <w:tc>
          <w:tcPr>
            <w:tcW w:w="2777" w:type="dxa"/>
          </w:tcPr>
          <w:p w:rsidR="00A516AF" w:rsidRDefault="00A516AF" w:rsidP="00A516AF">
            <w:pPr>
              <w:rPr>
                <w:rFonts w:ascii="Bookman Old Style" w:hAnsi="Bookman Old Style"/>
              </w:rPr>
            </w:pPr>
          </w:p>
        </w:tc>
      </w:tr>
      <w:tr w:rsidR="00A516AF" w:rsidTr="00A516AF">
        <w:tc>
          <w:tcPr>
            <w:tcW w:w="3722" w:type="dxa"/>
          </w:tcPr>
          <w:p w:rsidR="00A516AF" w:rsidRDefault="00A516AF" w:rsidP="00A516AF">
            <w:pPr>
              <w:rPr>
                <w:rFonts w:ascii="Bookman Old Style" w:hAnsi="Bookman Old Style"/>
              </w:rPr>
            </w:pPr>
            <w:r w:rsidRPr="007B6832">
              <w:rPr>
                <w:rFonts w:ascii="Amore Mio Personal Use" w:hAnsi="Amore Mio Personal Use"/>
                <w:color w:val="E36C0A" w:themeColor="accent6" w:themeShade="BF"/>
                <w:sz w:val="28"/>
                <w:szCs w:val="28"/>
              </w:rPr>
              <w:t>Sherlok Holmes</w:t>
            </w:r>
          </w:p>
        </w:tc>
        <w:tc>
          <w:tcPr>
            <w:tcW w:w="3355" w:type="dxa"/>
          </w:tcPr>
          <w:p w:rsidR="00A516AF" w:rsidRDefault="00A516AF" w:rsidP="00A516AF">
            <w:pPr>
              <w:rPr>
                <w:rFonts w:ascii="Bookman Old Style" w:hAnsi="Bookman Old Style"/>
              </w:rPr>
            </w:pPr>
          </w:p>
        </w:tc>
        <w:tc>
          <w:tcPr>
            <w:tcW w:w="2777" w:type="dxa"/>
          </w:tcPr>
          <w:p w:rsidR="00A516AF" w:rsidRDefault="00A516AF" w:rsidP="00A516AF">
            <w:pPr>
              <w:rPr>
                <w:rFonts w:ascii="Bookman Old Style" w:hAnsi="Bookman Old Style"/>
              </w:rPr>
            </w:pPr>
          </w:p>
        </w:tc>
      </w:tr>
      <w:tr w:rsidR="00A516AF" w:rsidTr="00A516AF">
        <w:tc>
          <w:tcPr>
            <w:tcW w:w="3722" w:type="dxa"/>
          </w:tcPr>
          <w:p w:rsidR="00A516AF" w:rsidRPr="007B6832" w:rsidRDefault="00A516AF" w:rsidP="00A516AF">
            <w:pPr>
              <w:rPr>
                <w:rFonts w:ascii="Amore Mio Personal Use" w:hAnsi="Amore Mio Personal Use"/>
                <w:color w:val="E36C0A" w:themeColor="accent6" w:themeShade="BF"/>
                <w:sz w:val="28"/>
                <w:szCs w:val="28"/>
              </w:rPr>
            </w:pPr>
            <w:r w:rsidRPr="007B6832">
              <w:rPr>
                <w:rFonts w:ascii="Amore Mio Personal Use" w:hAnsi="Amore Mio Personal Use"/>
                <w:color w:val="E36C0A" w:themeColor="accent6" w:themeShade="BF"/>
                <w:sz w:val="28"/>
                <w:szCs w:val="28"/>
              </w:rPr>
              <w:t>Nero Wolfe</w:t>
            </w:r>
          </w:p>
        </w:tc>
        <w:tc>
          <w:tcPr>
            <w:tcW w:w="3355" w:type="dxa"/>
          </w:tcPr>
          <w:p w:rsidR="00A516AF" w:rsidRDefault="00A516AF" w:rsidP="00A516AF">
            <w:pPr>
              <w:rPr>
                <w:rFonts w:ascii="Bookman Old Style" w:hAnsi="Bookman Old Style"/>
              </w:rPr>
            </w:pPr>
          </w:p>
        </w:tc>
        <w:tc>
          <w:tcPr>
            <w:tcW w:w="2777" w:type="dxa"/>
          </w:tcPr>
          <w:p w:rsidR="00A516AF" w:rsidRDefault="00A516AF" w:rsidP="00A516AF">
            <w:pPr>
              <w:rPr>
                <w:rFonts w:ascii="Bookman Old Style" w:hAnsi="Bookman Old Style"/>
              </w:rPr>
            </w:pPr>
          </w:p>
        </w:tc>
      </w:tr>
      <w:tr w:rsidR="00A516AF" w:rsidTr="00A516AF">
        <w:tc>
          <w:tcPr>
            <w:tcW w:w="3722" w:type="dxa"/>
          </w:tcPr>
          <w:p w:rsidR="00A516AF" w:rsidRPr="007B6832" w:rsidRDefault="00A516AF" w:rsidP="00A516AF">
            <w:pPr>
              <w:rPr>
                <w:rFonts w:ascii="Amore Mio Personal Use" w:hAnsi="Amore Mio Personal Use"/>
                <w:color w:val="E36C0A" w:themeColor="accent6" w:themeShade="BF"/>
                <w:sz w:val="28"/>
                <w:szCs w:val="28"/>
              </w:rPr>
            </w:pPr>
            <w:r w:rsidRPr="007B6832">
              <w:rPr>
                <w:rFonts w:ascii="Amore Mio Personal Use" w:hAnsi="Amore Mio Personal Use"/>
                <w:color w:val="E36C0A" w:themeColor="accent6" w:themeShade="BF"/>
                <w:sz w:val="28"/>
                <w:szCs w:val="28"/>
              </w:rPr>
              <w:t>Dylan Dog</w:t>
            </w:r>
          </w:p>
        </w:tc>
        <w:tc>
          <w:tcPr>
            <w:tcW w:w="3355" w:type="dxa"/>
          </w:tcPr>
          <w:p w:rsidR="00A516AF" w:rsidRDefault="00A516AF" w:rsidP="00A516AF">
            <w:pPr>
              <w:rPr>
                <w:rFonts w:ascii="Bookman Old Style" w:hAnsi="Bookman Old Style"/>
              </w:rPr>
            </w:pPr>
          </w:p>
        </w:tc>
        <w:tc>
          <w:tcPr>
            <w:tcW w:w="2777" w:type="dxa"/>
          </w:tcPr>
          <w:p w:rsidR="00A516AF" w:rsidRDefault="00A516AF" w:rsidP="00A516AF">
            <w:pPr>
              <w:rPr>
                <w:rFonts w:ascii="Bookman Old Style" w:hAnsi="Bookman Old Style"/>
              </w:rPr>
            </w:pPr>
          </w:p>
        </w:tc>
      </w:tr>
      <w:tr w:rsidR="00A516AF" w:rsidTr="00A516AF">
        <w:tc>
          <w:tcPr>
            <w:tcW w:w="3722" w:type="dxa"/>
          </w:tcPr>
          <w:p w:rsidR="00A516AF" w:rsidRPr="007B6832" w:rsidRDefault="00A516AF" w:rsidP="00A516AF">
            <w:pPr>
              <w:rPr>
                <w:rFonts w:ascii="Amore Mio Personal Use" w:hAnsi="Amore Mio Personal Use"/>
                <w:color w:val="E36C0A" w:themeColor="accent6" w:themeShade="BF"/>
                <w:sz w:val="28"/>
                <w:szCs w:val="28"/>
              </w:rPr>
            </w:pPr>
            <w:r>
              <w:rPr>
                <w:rFonts w:ascii="Amore Mio Personal Use" w:hAnsi="Amore Mio Personal Use"/>
                <w:color w:val="E36C0A" w:themeColor="accent6" w:themeShade="BF"/>
                <w:sz w:val="28"/>
                <w:szCs w:val="28"/>
              </w:rPr>
              <w:t>Montalbano</w:t>
            </w:r>
          </w:p>
        </w:tc>
        <w:tc>
          <w:tcPr>
            <w:tcW w:w="3355" w:type="dxa"/>
          </w:tcPr>
          <w:p w:rsidR="00A516AF" w:rsidRDefault="00A516AF" w:rsidP="00A516AF">
            <w:pPr>
              <w:rPr>
                <w:rFonts w:ascii="Bookman Old Style" w:hAnsi="Bookman Old Style"/>
              </w:rPr>
            </w:pPr>
          </w:p>
        </w:tc>
        <w:tc>
          <w:tcPr>
            <w:tcW w:w="2777" w:type="dxa"/>
          </w:tcPr>
          <w:p w:rsidR="00A516AF" w:rsidRDefault="00A516AF" w:rsidP="00A516AF">
            <w:pPr>
              <w:rPr>
                <w:rFonts w:ascii="Bookman Old Style" w:hAnsi="Bookman Old Style"/>
              </w:rPr>
            </w:pPr>
          </w:p>
        </w:tc>
      </w:tr>
      <w:tr w:rsidR="004F289D" w:rsidTr="00A516AF">
        <w:tc>
          <w:tcPr>
            <w:tcW w:w="3722" w:type="dxa"/>
          </w:tcPr>
          <w:p w:rsidR="004F289D" w:rsidRDefault="004F289D" w:rsidP="00A516AF">
            <w:pPr>
              <w:rPr>
                <w:rFonts w:ascii="Amore Mio Personal Use" w:hAnsi="Amore Mio Personal Use"/>
                <w:color w:val="E36C0A" w:themeColor="accent6" w:themeShade="BF"/>
                <w:sz w:val="28"/>
                <w:szCs w:val="28"/>
              </w:rPr>
            </w:pPr>
          </w:p>
        </w:tc>
        <w:tc>
          <w:tcPr>
            <w:tcW w:w="3355" w:type="dxa"/>
          </w:tcPr>
          <w:p w:rsidR="004F289D" w:rsidRDefault="004F289D" w:rsidP="00A516AF">
            <w:pPr>
              <w:rPr>
                <w:rFonts w:ascii="Bookman Old Style" w:hAnsi="Bookman Old Style"/>
              </w:rPr>
            </w:pPr>
          </w:p>
        </w:tc>
        <w:tc>
          <w:tcPr>
            <w:tcW w:w="2777" w:type="dxa"/>
          </w:tcPr>
          <w:p w:rsidR="004F289D" w:rsidRDefault="004F289D" w:rsidP="00A516AF">
            <w:pPr>
              <w:rPr>
                <w:rFonts w:ascii="Bookman Old Style" w:hAnsi="Bookman Old Style"/>
              </w:rPr>
            </w:pPr>
          </w:p>
        </w:tc>
      </w:tr>
    </w:tbl>
    <w:p w:rsidR="00A516AF" w:rsidRDefault="00A516AF" w:rsidP="00A516AF">
      <w:pPr>
        <w:spacing w:after="0"/>
        <w:rPr>
          <w:rFonts w:ascii="Bookman Old Style" w:hAnsi="Bookman Old Style"/>
        </w:rPr>
      </w:pPr>
    </w:p>
    <w:p w:rsidR="00F107ED" w:rsidRDefault="00F107ED" w:rsidP="00A516AF">
      <w:pPr>
        <w:spacing w:after="0"/>
        <w:rPr>
          <w:rFonts w:ascii="Bookman Old Style" w:hAnsi="Bookman Old Style"/>
        </w:rPr>
      </w:pPr>
    </w:p>
    <w:p w:rsidR="00F107ED" w:rsidRDefault="00FC4512" w:rsidP="00F107ED">
      <w:pPr>
        <w:rPr>
          <w:rFonts w:ascii="Bookman Old Style" w:hAnsi="Bookman Old Style"/>
        </w:rPr>
      </w:pPr>
      <w:r>
        <w:rPr>
          <w:rFonts w:ascii="Bookman Old Style" w:hAnsi="Bookman Old Style"/>
          <w:noProof/>
          <w:lang w:eastAsia="it-IT"/>
        </w:rPr>
        <w:drawing>
          <wp:anchor distT="0" distB="0" distL="114300" distR="114300" simplePos="0" relativeHeight="251676672" behindDoc="0" locked="0" layoutInCell="1" allowOverlap="1">
            <wp:simplePos x="0" y="0"/>
            <wp:positionH relativeFrom="column">
              <wp:posOffset>4385310</wp:posOffset>
            </wp:positionH>
            <wp:positionV relativeFrom="paragraph">
              <wp:posOffset>62230</wp:posOffset>
            </wp:positionV>
            <wp:extent cx="2095500" cy="2228850"/>
            <wp:effectExtent l="190500" t="152400" r="171450" b="133350"/>
            <wp:wrapSquare wrapText="bothSides"/>
            <wp:docPr id="59" name="Immagine 59" descr="Dr. Watson - Dr. Watson - qaz.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 Watson - Dr. Watson - qaz.wiki"/>
                    <pic:cNvPicPr>
                      <a:picLocks noChangeAspect="1" noChangeArrowheads="1"/>
                    </pic:cNvPicPr>
                  </pic:nvPicPr>
                  <pic:blipFill>
                    <a:blip r:embed="rId56" cstate="print"/>
                    <a:srcRect/>
                    <a:stretch>
                      <a:fillRect/>
                    </a:stretch>
                  </pic:blipFill>
                  <pic:spPr bwMode="auto">
                    <a:xfrm>
                      <a:off x="0" y="0"/>
                      <a:ext cx="2095500" cy="2228850"/>
                    </a:xfrm>
                    <a:prstGeom prst="rect">
                      <a:avLst/>
                    </a:prstGeom>
                    <a:ln>
                      <a:noFill/>
                    </a:ln>
                    <a:effectLst>
                      <a:outerShdw blurRad="190500" algn="tl" rotWithShape="0">
                        <a:srgbClr val="000000">
                          <a:alpha val="70000"/>
                        </a:srgbClr>
                      </a:outerShdw>
                    </a:effectLst>
                  </pic:spPr>
                </pic:pic>
              </a:graphicData>
            </a:graphic>
          </wp:anchor>
        </w:drawing>
      </w:r>
    </w:p>
    <w:p w:rsidR="003C6512" w:rsidRDefault="003C6512" w:rsidP="00F107ED">
      <w:pPr>
        <w:spacing w:before="100" w:beforeAutospacing="1" w:after="100" w:afterAutospacing="1" w:line="240" w:lineRule="auto"/>
        <w:rPr>
          <w:rFonts w:ascii="Cherishing Moments" w:eastAsia="Times New Roman" w:hAnsi="Cherishing Moments" w:cs="Arial"/>
          <w:sz w:val="48"/>
          <w:szCs w:val="48"/>
          <w:lang w:eastAsia="it-IT"/>
        </w:rPr>
      </w:pPr>
    </w:p>
    <w:p w:rsidR="004F289D" w:rsidRDefault="004F289D" w:rsidP="00F107ED">
      <w:pPr>
        <w:spacing w:before="100" w:beforeAutospacing="1" w:after="100" w:afterAutospacing="1" w:line="240" w:lineRule="auto"/>
        <w:rPr>
          <w:rFonts w:ascii="Cherishing Moments" w:eastAsia="Times New Roman" w:hAnsi="Cherishing Moments" w:cs="Arial"/>
          <w:sz w:val="48"/>
          <w:szCs w:val="48"/>
          <w:lang w:eastAsia="it-IT"/>
        </w:rPr>
      </w:pPr>
    </w:p>
    <w:p w:rsidR="00FC4512" w:rsidRDefault="00FC4512" w:rsidP="00276812">
      <w:pPr>
        <w:spacing w:after="0"/>
        <w:rPr>
          <w:rFonts w:ascii="Bookman Old Style" w:eastAsia="Times New Roman" w:hAnsi="Bookman Old Style" w:cs="Arial"/>
          <w:sz w:val="28"/>
          <w:szCs w:val="28"/>
          <w:lang w:eastAsia="it-IT"/>
        </w:rPr>
      </w:pPr>
    </w:p>
    <w:p w:rsidR="00FC4512" w:rsidRDefault="00FC4512" w:rsidP="00276812">
      <w:pPr>
        <w:spacing w:after="0"/>
        <w:rPr>
          <w:rFonts w:ascii="Bookman Old Style" w:eastAsia="Times New Roman" w:hAnsi="Bookman Old Style" w:cs="Arial"/>
          <w:sz w:val="28"/>
          <w:szCs w:val="28"/>
          <w:lang w:eastAsia="it-IT"/>
        </w:rPr>
      </w:pPr>
      <w:r>
        <w:rPr>
          <w:noProof/>
          <w:lang w:eastAsia="it-IT"/>
        </w:rPr>
        <w:lastRenderedPageBreak/>
        <w:drawing>
          <wp:inline distT="0" distB="0" distL="0" distR="0">
            <wp:extent cx="4076700" cy="438150"/>
            <wp:effectExtent l="19050" t="0" r="0" b="0"/>
            <wp:docPr id="9" name="Immagine 9" descr="MimsyWhi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msyWhimsy"/>
                    <pic:cNvPicPr>
                      <a:picLocks noChangeAspect="1" noChangeArrowheads="1"/>
                    </pic:cNvPicPr>
                  </pic:nvPicPr>
                  <pic:blipFill>
                    <a:blip r:embed="rId57" cstate="print"/>
                    <a:srcRect/>
                    <a:stretch>
                      <a:fillRect/>
                    </a:stretch>
                  </pic:blipFill>
                  <pic:spPr bwMode="auto">
                    <a:xfrm>
                      <a:off x="0" y="0"/>
                      <a:ext cx="4076700" cy="438150"/>
                    </a:xfrm>
                    <a:prstGeom prst="rect">
                      <a:avLst/>
                    </a:prstGeom>
                    <a:noFill/>
                    <a:ln w="9525">
                      <a:noFill/>
                      <a:miter lim="800000"/>
                      <a:headEnd/>
                      <a:tailEnd/>
                    </a:ln>
                  </pic:spPr>
                </pic:pic>
              </a:graphicData>
            </a:graphic>
          </wp:inline>
        </w:drawing>
      </w:r>
    </w:p>
    <w:p w:rsidR="00FC4512" w:rsidRDefault="00FC4512" w:rsidP="00276812">
      <w:pPr>
        <w:spacing w:after="0"/>
        <w:rPr>
          <w:rFonts w:ascii="Bookman Old Style" w:eastAsia="Times New Roman" w:hAnsi="Bookman Old Style" w:cs="Arial"/>
          <w:sz w:val="28"/>
          <w:szCs w:val="28"/>
          <w:lang w:eastAsia="it-IT"/>
        </w:rPr>
      </w:pPr>
    </w:p>
    <w:p w:rsidR="00276812" w:rsidRDefault="00FC4512" w:rsidP="00276812">
      <w:pPr>
        <w:spacing w:after="0"/>
        <w:rPr>
          <w:rFonts w:ascii="Bookman Old Style" w:eastAsia="Times New Roman" w:hAnsi="Bookman Old Style" w:cs="Arial"/>
          <w:i/>
          <w:color w:val="000000"/>
          <w:sz w:val="24"/>
          <w:szCs w:val="24"/>
          <w:lang w:eastAsia="it-IT"/>
        </w:rPr>
      </w:pPr>
      <w:r>
        <w:rPr>
          <w:rFonts w:ascii="Bookman Old Style" w:eastAsia="Times New Roman" w:hAnsi="Bookman Old Style" w:cs="Arial"/>
          <w:sz w:val="28"/>
          <w:szCs w:val="28"/>
          <w:lang w:eastAsia="it-IT"/>
        </w:rPr>
        <w:t xml:space="preserve"> </w:t>
      </w:r>
      <w:r w:rsidR="004F289D">
        <w:rPr>
          <w:rFonts w:ascii="Bookman Old Style" w:eastAsia="Times New Roman" w:hAnsi="Bookman Old Style" w:cs="Arial"/>
          <w:sz w:val="28"/>
          <w:szCs w:val="28"/>
          <w:lang w:eastAsia="it-IT"/>
        </w:rPr>
        <w:t>“</w:t>
      </w:r>
      <w:r w:rsidR="004F289D" w:rsidRPr="004F289D">
        <w:rPr>
          <w:rFonts w:ascii="Bookman Old Style" w:eastAsia="Times New Roman" w:hAnsi="Bookman Old Style" w:cs="Arial"/>
          <w:i/>
          <w:color w:val="000000"/>
          <w:sz w:val="24"/>
          <w:szCs w:val="24"/>
          <w:lang w:eastAsia="it-IT"/>
        </w:rPr>
        <w:t>Finalmente, tutti i pezzi del puzzle sono al loro posto</w:t>
      </w:r>
      <w:r w:rsidR="004F289D">
        <w:rPr>
          <w:rFonts w:ascii="Segoe UI Historic" w:hAnsi="Segoe UI Historic" w:cs="Segoe UI Historic"/>
          <w:color w:val="050505"/>
          <w:sz w:val="36"/>
          <w:szCs w:val="36"/>
          <w:shd w:val="clear" w:color="auto" w:fill="FFFFFF"/>
        </w:rPr>
        <w:t>”</w:t>
      </w:r>
      <w:r w:rsidR="00EE267D">
        <w:rPr>
          <w:rFonts w:ascii="Segoe UI Historic" w:hAnsi="Segoe UI Historic" w:cs="Segoe UI Historic"/>
          <w:color w:val="050505"/>
          <w:sz w:val="36"/>
          <w:szCs w:val="36"/>
          <w:shd w:val="clear" w:color="auto" w:fill="FFFFFF"/>
        </w:rPr>
        <w:t xml:space="preserve">. </w:t>
      </w:r>
      <w:r w:rsidR="00EE267D" w:rsidRPr="00EE267D">
        <w:rPr>
          <w:rFonts w:ascii="Bookman Old Style" w:eastAsia="Times New Roman" w:hAnsi="Bookman Old Style" w:cs="Arial"/>
          <w:sz w:val="28"/>
          <w:szCs w:val="28"/>
          <w:lang w:eastAsia="it-IT"/>
        </w:rPr>
        <w:t xml:space="preserve">Cosi dice Poirot, dopo aver </w:t>
      </w:r>
      <w:r w:rsidR="00276812">
        <w:rPr>
          <w:rFonts w:ascii="Bookman Old Style" w:eastAsia="Times New Roman" w:hAnsi="Bookman Old Style" w:cs="Arial"/>
          <w:sz w:val="28"/>
          <w:szCs w:val="28"/>
          <w:lang w:eastAsia="it-IT"/>
        </w:rPr>
        <w:t>risolto</w:t>
      </w:r>
      <w:r w:rsidR="00EE267D" w:rsidRPr="00EE267D">
        <w:rPr>
          <w:rFonts w:ascii="Bookman Old Style" w:eastAsia="Times New Roman" w:hAnsi="Bookman Old Style" w:cs="Arial"/>
          <w:sz w:val="28"/>
          <w:szCs w:val="28"/>
          <w:lang w:eastAsia="it-IT"/>
        </w:rPr>
        <w:t xml:space="preserve"> un complicatissimo delitto. </w:t>
      </w:r>
      <w:r w:rsidR="00EE267D">
        <w:rPr>
          <w:rFonts w:ascii="Bookman Old Style" w:eastAsia="Times New Roman" w:hAnsi="Bookman Old Style" w:cs="Arial"/>
          <w:sz w:val="28"/>
          <w:szCs w:val="28"/>
          <w:lang w:eastAsia="it-IT"/>
        </w:rPr>
        <w:t>E ancora “</w:t>
      </w:r>
      <w:r w:rsidR="00EE267D" w:rsidRPr="00EE267D">
        <w:rPr>
          <w:rFonts w:ascii="Bookman Old Style" w:eastAsia="Times New Roman" w:hAnsi="Bookman Old Style" w:cs="Arial"/>
          <w:i/>
          <w:color w:val="000000"/>
          <w:sz w:val="24"/>
          <w:szCs w:val="24"/>
          <w:lang w:eastAsia="it-IT"/>
        </w:rPr>
        <w:t xml:space="preserve">Le mie celluline grigie </w:t>
      </w:r>
    </w:p>
    <w:p w:rsidR="00EE267D" w:rsidRPr="00EE267D" w:rsidRDefault="00EE267D" w:rsidP="00276812">
      <w:pPr>
        <w:spacing w:after="0"/>
        <w:rPr>
          <w:rFonts w:ascii="Bookman Old Style" w:eastAsia="Times New Roman" w:hAnsi="Bookman Old Style" w:cs="Arial"/>
          <w:i/>
          <w:color w:val="000000"/>
          <w:sz w:val="24"/>
          <w:szCs w:val="24"/>
          <w:lang w:eastAsia="it-IT"/>
        </w:rPr>
      </w:pPr>
      <w:r w:rsidRPr="00EE267D">
        <w:rPr>
          <w:rFonts w:ascii="Bookman Old Style" w:eastAsia="Times New Roman" w:hAnsi="Bookman Old Style" w:cs="Arial"/>
          <w:i/>
          <w:color w:val="000000"/>
          <w:sz w:val="24"/>
          <w:szCs w:val="24"/>
          <w:lang w:eastAsia="it-IT"/>
        </w:rPr>
        <w:t>sono come l'armata di Napoleone!”</w:t>
      </w:r>
    </w:p>
    <w:p w:rsidR="00EE267D" w:rsidRDefault="00F107ED" w:rsidP="00F107ED">
      <w:pPr>
        <w:spacing w:after="0" w:line="240" w:lineRule="auto"/>
        <w:rPr>
          <w:rFonts w:ascii="Bookman Old Style" w:eastAsia="Times New Roman" w:hAnsi="Bookman Old Style" w:cs="Arial"/>
          <w:sz w:val="28"/>
          <w:szCs w:val="28"/>
          <w:lang w:eastAsia="it-IT"/>
        </w:rPr>
      </w:pPr>
      <w:r>
        <w:rPr>
          <w:rFonts w:ascii="Bookman Old Style" w:eastAsia="Times New Roman" w:hAnsi="Bookman Old Style" w:cs="Arial"/>
          <w:sz w:val="28"/>
          <w:szCs w:val="28"/>
          <w:lang w:eastAsia="it-IT"/>
        </w:rPr>
        <w:t>Per risolvere un caso</w:t>
      </w:r>
      <w:r w:rsidR="00276812">
        <w:rPr>
          <w:rFonts w:ascii="Bookman Old Style" w:eastAsia="Times New Roman" w:hAnsi="Bookman Old Style" w:cs="Arial"/>
          <w:sz w:val="28"/>
          <w:szCs w:val="28"/>
          <w:lang w:eastAsia="it-IT"/>
        </w:rPr>
        <w:t>,</w:t>
      </w:r>
      <w:r w:rsidR="00EE267D">
        <w:rPr>
          <w:rFonts w:ascii="Bookman Old Style" w:eastAsia="Times New Roman" w:hAnsi="Bookman Old Style" w:cs="Arial"/>
          <w:sz w:val="28"/>
          <w:szCs w:val="28"/>
          <w:lang w:eastAsia="it-IT"/>
        </w:rPr>
        <w:t xml:space="preserve"> infatti</w:t>
      </w:r>
      <w:r w:rsidR="00276812">
        <w:rPr>
          <w:rFonts w:ascii="Bookman Old Style" w:eastAsia="Times New Roman" w:hAnsi="Bookman Old Style" w:cs="Arial"/>
          <w:sz w:val="28"/>
          <w:szCs w:val="28"/>
          <w:lang w:eastAsia="it-IT"/>
        </w:rPr>
        <w:t>,</w:t>
      </w:r>
      <w:r>
        <w:rPr>
          <w:rFonts w:ascii="Bookman Old Style" w:eastAsia="Times New Roman" w:hAnsi="Bookman Old Style" w:cs="Arial"/>
          <w:sz w:val="28"/>
          <w:szCs w:val="28"/>
          <w:lang w:eastAsia="it-IT"/>
        </w:rPr>
        <w:t xml:space="preserve"> ogni investigatore che si rispetti usa il </w:t>
      </w:r>
      <w:r w:rsidRPr="00EE267D">
        <w:rPr>
          <w:rFonts w:ascii="Bookman Old Style" w:eastAsia="Times New Roman" w:hAnsi="Bookman Old Style" w:cs="Arial"/>
          <w:b/>
          <w:sz w:val="28"/>
          <w:szCs w:val="28"/>
          <w:lang w:eastAsia="it-IT"/>
        </w:rPr>
        <w:t>ragionamento</w:t>
      </w:r>
      <w:r w:rsidR="00113B64">
        <w:rPr>
          <w:rFonts w:ascii="Bookman Old Style" w:eastAsia="Times New Roman" w:hAnsi="Bookman Old Style" w:cs="Arial"/>
          <w:b/>
          <w:sz w:val="28"/>
          <w:szCs w:val="28"/>
          <w:lang w:eastAsia="it-IT"/>
        </w:rPr>
        <w:t>,</w:t>
      </w:r>
      <w:r w:rsidR="00EE267D">
        <w:rPr>
          <w:rFonts w:ascii="Bookman Old Style" w:eastAsia="Times New Roman" w:hAnsi="Bookman Old Style" w:cs="Arial"/>
          <w:sz w:val="28"/>
          <w:szCs w:val="28"/>
          <w:lang w:eastAsia="it-IT"/>
        </w:rPr>
        <w:t xml:space="preserve"> l’intelligenza</w:t>
      </w:r>
      <w:r w:rsidR="00276812">
        <w:rPr>
          <w:rFonts w:ascii="Bookman Old Style" w:eastAsia="Times New Roman" w:hAnsi="Bookman Old Style" w:cs="Arial"/>
          <w:sz w:val="28"/>
          <w:szCs w:val="28"/>
          <w:lang w:eastAsia="it-IT"/>
        </w:rPr>
        <w:t>,</w:t>
      </w:r>
      <w:r w:rsidR="00113B64">
        <w:rPr>
          <w:rFonts w:ascii="Bookman Old Style" w:eastAsia="Times New Roman" w:hAnsi="Bookman Old Style" w:cs="Arial"/>
          <w:sz w:val="28"/>
          <w:szCs w:val="28"/>
          <w:lang w:eastAsia="it-IT"/>
        </w:rPr>
        <w:t xml:space="preserve"> che gli servono</w:t>
      </w:r>
      <w:r w:rsidR="00EE267D">
        <w:rPr>
          <w:rFonts w:ascii="Bookman Old Style" w:eastAsia="Times New Roman" w:hAnsi="Bookman Old Style" w:cs="Arial"/>
          <w:sz w:val="28"/>
          <w:szCs w:val="28"/>
          <w:lang w:eastAsia="it-IT"/>
        </w:rPr>
        <w:t xml:space="preserve"> per collegare gli indizi, capire quali sono le conseguenze di un dato avvenimento, fare ipotesi e</w:t>
      </w:r>
      <w:r w:rsidR="00113B64">
        <w:rPr>
          <w:rFonts w:ascii="Bookman Old Style" w:eastAsia="Times New Roman" w:hAnsi="Bookman Old Style" w:cs="Arial"/>
          <w:sz w:val="28"/>
          <w:szCs w:val="28"/>
          <w:lang w:eastAsia="it-IT"/>
        </w:rPr>
        <w:t xml:space="preserve"> </w:t>
      </w:r>
      <w:r w:rsidR="00EE267D">
        <w:rPr>
          <w:rFonts w:ascii="Bookman Old Style" w:eastAsia="Times New Roman" w:hAnsi="Bookman Old Style" w:cs="Arial"/>
          <w:sz w:val="28"/>
          <w:szCs w:val="28"/>
          <w:lang w:eastAsia="it-IT"/>
        </w:rPr>
        <w:t xml:space="preserve">arrivare alle conclusioni. </w:t>
      </w:r>
    </w:p>
    <w:p w:rsidR="00EE267D" w:rsidRDefault="00EE267D" w:rsidP="00F107ED">
      <w:pPr>
        <w:spacing w:after="0" w:line="240" w:lineRule="auto"/>
        <w:rPr>
          <w:rFonts w:ascii="Bookman Old Style" w:eastAsia="Times New Roman" w:hAnsi="Bookman Old Style" w:cs="Arial"/>
          <w:sz w:val="28"/>
          <w:szCs w:val="28"/>
          <w:lang w:eastAsia="it-IT"/>
        </w:rPr>
      </w:pPr>
      <w:r>
        <w:rPr>
          <w:rFonts w:ascii="Bookman Old Style" w:eastAsia="Times New Roman" w:hAnsi="Bookman Old Style" w:cs="Arial"/>
          <w:sz w:val="28"/>
          <w:szCs w:val="28"/>
          <w:lang w:eastAsia="it-IT"/>
        </w:rPr>
        <w:t xml:space="preserve">Il </w:t>
      </w:r>
      <w:r w:rsidRPr="00113B64">
        <w:rPr>
          <w:rFonts w:ascii="Bookman Old Style" w:eastAsia="Times New Roman" w:hAnsi="Bookman Old Style" w:cs="Arial"/>
          <w:b/>
          <w:sz w:val="28"/>
          <w:szCs w:val="28"/>
          <w:lang w:eastAsia="it-IT"/>
        </w:rPr>
        <w:t>metodo deduttivo</w:t>
      </w:r>
      <w:r>
        <w:rPr>
          <w:rFonts w:ascii="Bookman Old Style" w:eastAsia="Times New Roman" w:hAnsi="Bookman Old Style" w:cs="Arial"/>
          <w:sz w:val="28"/>
          <w:szCs w:val="28"/>
          <w:lang w:eastAsia="it-IT"/>
        </w:rPr>
        <w:t xml:space="preserve"> è un tipo di ragionamento che usano molti investigatori protagonisti di Gialli, ma che usiamo anche noi, per esempio, quando studiamo.</w:t>
      </w:r>
    </w:p>
    <w:p w:rsidR="00EE267D" w:rsidRDefault="00EE267D" w:rsidP="00F107ED">
      <w:pPr>
        <w:spacing w:after="0" w:line="240" w:lineRule="auto"/>
        <w:rPr>
          <w:rFonts w:ascii="Bookman Old Style" w:eastAsia="Times New Roman" w:hAnsi="Bookman Old Style" w:cs="Arial"/>
          <w:sz w:val="28"/>
          <w:szCs w:val="28"/>
          <w:lang w:eastAsia="it-IT"/>
        </w:rPr>
      </w:pPr>
      <w:r>
        <w:rPr>
          <w:rFonts w:ascii="Bookman Old Style" w:eastAsia="Times New Roman" w:hAnsi="Bookman Old Style" w:cs="Arial"/>
          <w:sz w:val="28"/>
          <w:szCs w:val="28"/>
          <w:lang w:eastAsia="it-IT"/>
        </w:rPr>
        <w:t xml:space="preserve">Un esempio di ragionamento deduttivo ? </w:t>
      </w:r>
    </w:p>
    <w:p w:rsidR="00EE267D" w:rsidRDefault="00EE267D" w:rsidP="00F107ED">
      <w:pPr>
        <w:spacing w:after="0" w:line="240" w:lineRule="auto"/>
        <w:rPr>
          <w:rFonts w:ascii="Bookman Old Style" w:eastAsia="Times New Roman" w:hAnsi="Bookman Old Style" w:cs="Arial"/>
          <w:sz w:val="28"/>
          <w:szCs w:val="28"/>
          <w:lang w:eastAsia="it-IT"/>
        </w:rPr>
      </w:pPr>
    </w:p>
    <w:p w:rsidR="00113B64" w:rsidRDefault="00CF4F6A" w:rsidP="00113B64">
      <w:pPr>
        <w:spacing w:after="0" w:line="240" w:lineRule="auto"/>
        <w:jc w:val="center"/>
        <w:rPr>
          <w:rFonts w:ascii="Bookman Old Style" w:eastAsia="Times New Roman" w:hAnsi="Bookman Old Style" w:cs="Arial"/>
          <w:sz w:val="28"/>
          <w:szCs w:val="28"/>
          <w:lang w:eastAsia="it-IT"/>
        </w:rPr>
      </w:pPr>
      <w:r w:rsidRPr="00CF4F6A">
        <w:rPr>
          <w:rFonts w:ascii="Bookman Old Style" w:hAnsi="Bookman Old Style"/>
          <w:noProof/>
          <w:lang w:eastAsia="it-IT"/>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55.05pt;margin-top:10.4pt;width:357pt;height:169.5pt;rotation:214903fd;z-index:251677696" adj="4996,18982" fillcolor="black" strokeweight="1.5pt">
            <v:fill r:id="rId58" o:title="Puntini ravvicinati" type="pattern"/>
            <v:textbox>
              <w:txbxContent>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Pr="00113B64" w:rsidRDefault="00113B64" w:rsidP="00113B64">
                  <w:pPr>
                    <w:pStyle w:val="Paragrafoelenco"/>
                    <w:numPr>
                      <w:ilvl w:val="0"/>
                      <w:numId w:val="8"/>
                    </w:numPr>
                    <w:spacing w:after="0" w:line="240" w:lineRule="auto"/>
                    <w:jc w:val="center"/>
                    <w:rPr>
                      <w:rFonts w:ascii="Bookman Old Style" w:eastAsia="Times New Roman" w:hAnsi="Bookman Old Style" w:cs="Arial"/>
                      <w:color w:val="FF0000"/>
                      <w:sz w:val="28"/>
                      <w:szCs w:val="28"/>
                      <w:lang w:eastAsia="it-IT"/>
                    </w:rPr>
                  </w:pPr>
                  <w:r w:rsidRPr="00113B64">
                    <w:rPr>
                      <w:rFonts w:ascii="Bookman Old Style" w:eastAsia="Times New Roman" w:hAnsi="Bookman Old Style" w:cs="Arial"/>
                      <w:sz w:val="28"/>
                      <w:szCs w:val="28"/>
                      <w:lang w:eastAsia="it-IT"/>
                    </w:rPr>
                    <w:t xml:space="preserve">Se </w:t>
                  </w:r>
                  <w:r w:rsidRPr="00113B64">
                    <w:rPr>
                      <w:rFonts w:ascii="Bookman Old Style" w:eastAsia="Times New Roman" w:hAnsi="Bookman Old Style" w:cs="Arial"/>
                      <w:b/>
                      <w:color w:val="FF0000"/>
                      <w:sz w:val="28"/>
                      <w:szCs w:val="28"/>
                      <w:lang w:eastAsia="it-IT"/>
                    </w:rPr>
                    <w:t>tutti gli uomini sono mortali</w:t>
                  </w:r>
                </w:p>
                <w:p w:rsidR="00113B64" w:rsidRPr="00113B64" w:rsidRDefault="00113B64" w:rsidP="00113B64">
                  <w:pPr>
                    <w:pStyle w:val="Paragrafoelenco"/>
                    <w:numPr>
                      <w:ilvl w:val="0"/>
                      <w:numId w:val="8"/>
                    </w:numPr>
                    <w:spacing w:after="0" w:line="240" w:lineRule="auto"/>
                    <w:jc w:val="center"/>
                    <w:rPr>
                      <w:rFonts w:ascii="Bookman Old Style" w:eastAsia="Times New Roman" w:hAnsi="Bookman Old Style" w:cs="Arial"/>
                      <w:sz w:val="28"/>
                      <w:szCs w:val="28"/>
                      <w:lang w:eastAsia="it-IT"/>
                    </w:rPr>
                  </w:pPr>
                  <w:r w:rsidRPr="00113B64">
                    <w:rPr>
                      <w:rFonts w:ascii="Bookman Old Style" w:eastAsia="Times New Roman" w:hAnsi="Bookman Old Style" w:cs="Arial"/>
                      <w:sz w:val="28"/>
                      <w:szCs w:val="28"/>
                      <w:lang w:eastAsia="it-IT"/>
                    </w:rPr>
                    <w:t xml:space="preserve">e </w:t>
                  </w:r>
                  <w:r w:rsidRPr="00113B64">
                    <w:rPr>
                      <w:rFonts w:ascii="Bookman Old Style" w:eastAsia="Times New Roman" w:hAnsi="Bookman Old Style" w:cs="Arial"/>
                      <w:b/>
                      <w:color w:val="00B050"/>
                      <w:sz w:val="28"/>
                      <w:szCs w:val="28"/>
                      <w:lang w:eastAsia="it-IT"/>
                    </w:rPr>
                    <w:t>Luigi è un uomo</w:t>
                  </w:r>
                </w:p>
                <w:p w:rsidR="00113B64" w:rsidRPr="00113B64" w:rsidRDefault="00113B64" w:rsidP="00113B64">
                  <w:pPr>
                    <w:pStyle w:val="Paragrafoelenco"/>
                    <w:numPr>
                      <w:ilvl w:val="0"/>
                      <w:numId w:val="8"/>
                    </w:numPr>
                    <w:spacing w:after="0" w:line="240" w:lineRule="auto"/>
                    <w:jc w:val="center"/>
                    <w:rPr>
                      <w:rFonts w:ascii="Bookman Old Style" w:eastAsia="Times New Roman" w:hAnsi="Bookman Old Style" w:cs="Arial"/>
                      <w:b/>
                      <w:color w:val="00B0F0"/>
                      <w:sz w:val="28"/>
                      <w:szCs w:val="28"/>
                      <w:lang w:eastAsia="it-IT"/>
                    </w:rPr>
                  </w:pPr>
                  <w:r w:rsidRPr="00113B64">
                    <w:rPr>
                      <w:rFonts w:ascii="Bookman Old Style" w:eastAsia="Times New Roman" w:hAnsi="Bookman Old Style" w:cs="Arial"/>
                      <w:sz w:val="28"/>
                      <w:szCs w:val="28"/>
                      <w:lang w:eastAsia="it-IT"/>
                    </w:rPr>
                    <w:t xml:space="preserve">ne segue che </w:t>
                  </w:r>
                  <w:r w:rsidRPr="00113B64">
                    <w:rPr>
                      <w:rFonts w:ascii="Bookman Old Style" w:eastAsia="Times New Roman" w:hAnsi="Bookman Old Style" w:cs="Arial"/>
                      <w:b/>
                      <w:color w:val="00B0F0"/>
                      <w:sz w:val="28"/>
                      <w:szCs w:val="28"/>
                      <w:lang w:eastAsia="it-IT"/>
                    </w:rPr>
                    <w:t>Luigi è …………</w:t>
                  </w:r>
                </w:p>
                <w:p w:rsidR="00113B64" w:rsidRDefault="00113B64" w:rsidP="00113B64">
                  <w:pPr>
                    <w:spacing w:after="0" w:line="240" w:lineRule="auto"/>
                    <w:jc w:val="center"/>
                    <w:rPr>
                      <w:rFonts w:ascii="Bookman Old Style" w:eastAsia="Times New Roman" w:hAnsi="Bookman Old Style" w:cs="Arial"/>
                      <w:b/>
                      <w:sz w:val="28"/>
                      <w:szCs w:val="28"/>
                      <w:lang w:eastAsia="it-IT"/>
                    </w:rPr>
                  </w:pPr>
                </w:p>
                <w:p w:rsidR="00113B64" w:rsidRDefault="00113B64"/>
              </w:txbxContent>
            </v:textbox>
          </v:shape>
        </w:pict>
      </w: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EE267D" w:rsidRDefault="00113B64" w:rsidP="00113B64">
      <w:pPr>
        <w:spacing w:after="0" w:line="240" w:lineRule="auto"/>
        <w:jc w:val="center"/>
        <w:rPr>
          <w:rFonts w:ascii="Bookman Old Style" w:eastAsia="Times New Roman" w:hAnsi="Bookman Old Style" w:cs="Arial"/>
          <w:sz w:val="28"/>
          <w:szCs w:val="28"/>
          <w:lang w:eastAsia="it-IT"/>
        </w:rPr>
      </w:pPr>
      <w:r>
        <w:rPr>
          <w:rFonts w:ascii="Bookman Old Style" w:eastAsia="Times New Roman" w:hAnsi="Bookman Old Style" w:cs="Arial"/>
          <w:sz w:val="28"/>
          <w:szCs w:val="28"/>
          <w:lang w:eastAsia="it-IT"/>
        </w:rPr>
        <w:t>s</w:t>
      </w:r>
      <w:r w:rsidR="00EE267D" w:rsidRPr="00113B64">
        <w:rPr>
          <w:rFonts w:ascii="Bookman Old Style" w:eastAsia="Times New Roman" w:hAnsi="Bookman Old Style" w:cs="Arial"/>
          <w:sz w:val="28"/>
          <w:szCs w:val="28"/>
          <w:lang w:eastAsia="it-IT"/>
        </w:rPr>
        <w:t>e hai completato l’ultima fras</w:t>
      </w:r>
      <w:r>
        <w:rPr>
          <w:rFonts w:ascii="Bookman Old Style" w:eastAsia="Times New Roman" w:hAnsi="Bookman Old Style" w:cs="Arial"/>
          <w:sz w:val="28"/>
          <w:szCs w:val="28"/>
          <w:lang w:eastAsia="it-IT"/>
        </w:rPr>
        <w:t xml:space="preserve">e significa che hai compiuto un </w:t>
      </w:r>
      <w:r w:rsidR="00EE267D" w:rsidRPr="00113B64">
        <w:rPr>
          <w:rFonts w:ascii="Bookman Old Style" w:eastAsia="Times New Roman" w:hAnsi="Bookman Old Style" w:cs="Arial"/>
          <w:b/>
          <w:sz w:val="28"/>
          <w:szCs w:val="28"/>
          <w:lang w:eastAsia="it-IT"/>
        </w:rPr>
        <w:t>ragionamento</w:t>
      </w:r>
      <w:r w:rsidR="00EE267D" w:rsidRPr="00113B64">
        <w:rPr>
          <w:rFonts w:ascii="Bookman Old Style" w:eastAsia="Times New Roman" w:hAnsi="Bookman Old Style" w:cs="Arial"/>
          <w:sz w:val="28"/>
          <w:szCs w:val="28"/>
          <w:lang w:eastAsia="it-IT"/>
        </w:rPr>
        <w:t xml:space="preserve"> di tipo </w:t>
      </w:r>
      <w:r w:rsidR="00EE267D" w:rsidRPr="00113B64">
        <w:rPr>
          <w:rFonts w:ascii="Bookman Old Style" w:eastAsia="Times New Roman" w:hAnsi="Bookman Old Style" w:cs="Arial"/>
          <w:b/>
          <w:sz w:val="28"/>
          <w:szCs w:val="28"/>
          <w:lang w:eastAsia="it-IT"/>
        </w:rPr>
        <w:t>deduttivo</w:t>
      </w:r>
      <w:r w:rsidR="00EE267D" w:rsidRPr="00113B64">
        <w:rPr>
          <w:rFonts w:ascii="Bookman Old Style" w:eastAsia="Times New Roman" w:hAnsi="Bookman Old Style" w:cs="Arial"/>
          <w:sz w:val="28"/>
          <w:szCs w:val="28"/>
          <w:lang w:eastAsia="it-IT"/>
        </w:rPr>
        <w:t xml:space="preserve">. </w:t>
      </w:r>
      <w:r w:rsidRPr="00113B64">
        <w:rPr>
          <w:rFonts w:ascii="Bookman Old Style" w:eastAsia="Times New Roman" w:hAnsi="Bookman Old Style" w:cs="Arial"/>
          <w:sz w:val="28"/>
          <w:szCs w:val="28"/>
          <w:lang w:eastAsia="it-IT"/>
        </w:rPr>
        <w:t xml:space="preserve">Hai  ricavato una </w:t>
      </w:r>
      <w:r w:rsidRPr="00113B64">
        <w:rPr>
          <w:rFonts w:ascii="Bookman Old Style" w:eastAsia="Times New Roman" w:hAnsi="Bookman Old Style" w:cs="Arial"/>
          <w:b/>
          <w:sz w:val="28"/>
          <w:szCs w:val="28"/>
          <w:lang w:eastAsia="it-IT"/>
        </w:rPr>
        <w:t>conclusione logica</w:t>
      </w:r>
      <w:r w:rsidRPr="00113B64">
        <w:rPr>
          <w:rFonts w:ascii="Bookman Old Style" w:eastAsia="Times New Roman" w:hAnsi="Bookman Old Style" w:cs="Arial"/>
          <w:sz w:val="28"/>
          <w:szCs w:val="28"/>
          <w:lang w:eastAsia="it-IT"/>
        </w:rPr>
        <w:t xml:space="preserve"> partendo da </w:t>
      </w:r>
      <w:r>
        <w:rPr>
          <w:rFonts w:ascii="Bookman Old Style" w:eastAsia="Times New Roman" w:hAnsi="Bookman Old Style" w:cs="Arial"/>
          <w:sz w:val="28"/>
          <w:szCs w:val="28"/>
          <w:lang w:eastAsia="it-IT"/>
        </w:rPr>
        <w:t>due</w:t>
      </w:r>
      <w:r w:rsidRPr="00113B64">
        <w:rPr>
          <w:rFonts w:ascii="Bookman Old Style" w:eastAsia="Times New Roman" w:hAnsi="Bookman Old Style" w:cs="Arial"/>
          <w:sz w:val="28"/>
          <w:szCs w:val="28"/>
          <w:lang w:eastAsia="it-IT"/>
        </w:rPr>
        <w:t xml:space="preserve"> </w:t>
      </w:r>
      <w:r w:rsidR="001C3C3C">
        <w:rPr>
          <w:rFonts w:ascii="Bookman Old Style" w:eastAsia="Times New Roman" w:hAnsi="Bookman Old Style" w:cs="Arial"/>
          <w:sz w:val="28"/>
          <w:szCs w:val="28"/>
          <w:lang w:eastAsia="it-IT"/>
        </w:rPr>
        <w:t>frasi rpincipali.</w:t>
      </w:r>
    </w:p>
    <w:p w:rsidR="00113B64" w:rsidRDefault="00113B64" w:rsidP="00113B64">
      <w:pPr>
        <w:spacing w:after="0" w:line="240" w:lineRule="auto"/>
        <w:jc w:val="center"/>
        <w:rPr>
          <w:rFonts w:ascii="Bookman Old Style" w:eastAsia="Times New Roman" w:hAnsi="Bookman Old Style" w:cs="Arial"/>
          <w:sz w:val="28"/>
          <w:szCs w:val="28"/>
          <w:lang w:eastAsia="it-IT"/>
        </w:rPr>
      </w:pPr>
    </w:p>
    <w:p w:rsidR="00113B64" w:rsidRPr="00113B64" w:rsidRDefault="00113B64" w:rsidP="00113B64">
      <w:pPr>
        <w:spacing w:after="0" w:line="240" w:lineRule="auto"/>
        <w:rPr>
          <w:rFonts w:ascii="Bookman Old Style" w:eastAsia="Times New Roman" w:hAnsi="Bookman Old Style" w:cs="Arial"/>
          <w:sz w:val="28"/>
          <w:szCs w:val="28"/>
          <w:lang w:eastAsia="it-IT"/>
        </w:rPr>
      </w:pPr>
      <w:r>
        <w:rPr>
          <w:rFonts w:ascii="Bookman Old Style" w:eastAsia="Times New Roman" w:hAnsi="Bookman Old Style" w:cs="Arial"/>
          <w:noProof/>
          <w:sz w:val="28"/>
          <w:szCs w:val="28"/>
          <w:lang w:eastAsia="it-IT"/>
        </w:rPr>
        <w:drawing>
          <wp:anchor distT="0" distB="0" distL="114300" distR="114300" simplePos="0" relativeHeight="251678720" behindDoc="0" locked="0" layoutInCell="1" allowOverlap="1">
            <wp:simplePos x="0" y="0"/>
            <wp:positionH relativeFrom="column">
              <wp:posOffset>4318635</wp:posOffset>
            </wp:positionH>
            <wp:positionV relativeFrom="paragraph">
              <wp:posOffset>255270</wp:posOffset>
            </wp:positionV>
            <wp:extent cx="2047875" cy="2000250"/>
            <wp:effectExtent l="19050" t="0" r="9525" b="0"/>
            <wp:wrapSquare wrapText="bothSides"/>
            <wp:docPr id="65" name="Immagine 65" descr="Un disegno animato di un uomo di pensare Foto stock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 disegno animato di un uomo di pensare Foto stock - Alamy"/>
                    <pic:cNvPicPr>
                      <a:picLocks noChangeAspect="1" noChangeArrowheads="1"/>
                    </pic:cNvPicPr>
                  </pic:nvPicPr>
                  <pic:blipFill>
                    <a:blip r:embed="rId59" cstate="print"/>
                    <a:srcRect r="898" b="6597"/>
                    <a:stretch>
                      <a:fillRect/>
                    </a:stretch>
                  </pic:blipFill>
                  <pic:spPr bwMode="auto">
                    <a:xfrm>
                      <a:off x="0" y="0"/>
                      <a:ext cx="2047875" cy="2000250"/>
                    </a:xfrm>
                    <a:prstGeom prst="rect">
                      <a:avLst/>
                    </a:prstGeom>
                    <a:noFill/>
                    <a:ln w="9525">
                      <a:noFill/>
                      <a:miter lim="800000"/>
                      <a:headEnd/>
                      <a:tailEnd/>
                    </a:ln>
                  </pic:spPr>
                </pic:pic>
              </a:graphicData>
            </a:graphic>
          </wp:anchor>
        </w:drawing>
      </w:r>
      <w:r>
        <w:rPr>
          <w:rFonts w:ascii="Bookman Old Style" w:eastAsia="Times New Roman" w:hAnsi="Bookman Old Style" w:cs="Arial"/>
          <w:sz w:val="28"/>
          <w:szCs w:val="28"/>
          <w:lang w:eastAsia="it-IT"/>
        </w:rPr>
        <w:t xml:space="preserve">A questo punto ti sarà facilmente comprensibile che quando si scrive un racconto Giallo i </w:t>
      </w:r>
      <w:r w:rsidRPr="00276812">
        <w:rPr>
          <w:rFonts w:ascii="Bookman Old Style" w:eastAsia="Times New Roman" w:hAnsi="Bookman Old Style" w:cs="Arial"/>
          <w:b/>
          <w:sz w:val="28"/>
          <w:szCs w:val="28"/>
          <w:lang w:eastAsia="it-IT"/>
        </w:rPr>
        <w:t>fatti</w:t>
      </w:r>
      <w:r>
        <w:rPr>
          <w:rFonts w:ascii="Bookman Old Style" w:eastAsia="Times New Roman" w:hAnsi="Bookman Old Style" w:cs="Arial"/>
          <w:sz w:val="28"/>
          <w:szCs w:val="28"/>
          <w:lang w:eastAsia="it-IT"/>
        </w:rPr>
        <w:t xml:space="preserve"> devono essere assolutamente </w:t>
      </w:r>
      <w:r w:rsidRPr="00276812">
        <w:rPr>
          <w:rFonts w:ascii="Bookman Old Style" w:eastAsia="Times New Roman" w:hAnsi="Bookman Old Style" w:cs="Arial"/>
          <w:b/>
          <w:sz w:val="28"/>
          <w:szCs w:val="28"/>
          <w:lang w:eastAsia="it-IT"/>
        </w:rPr>
        <w:t>collegati</w:t>
      </w:r>
      <w:r>
        <w:rPr>
          <w:rFonts w:ascii="Bookman Old Style" w:eastAsia="Times New Roman" w:hAnsi="Bookman Old Style" w:cs="Arial"/>
          <w:sz w:val="28"/>
          <w:szCs w:val="28"/>
          <w:lang w:eastAsia="it-IT"/>
        </w:rPr>
        <w:t xml:space="preserve">, concatenati tra loro. Nulla deve essere casuale o scritto tanto per allungare la storia …I fatti si devono incastrare tra loro proprio come i pezzi di un </w:t>
      </w:r>
      <w:r w:rsidRPr="00113B64">
        <w:rPr>
          <w:rFonts w:ascii="Bookman Old Style" w:eastAsia="Times New Roman" w:hAnsi="Bookman Old Style" w:cs="Arial"/>
          <w:i/>
          <w:sz w:val="28"/>
          <w:szCs w:val="28"/>
          <w:lang w:eastAsia="it-IT"/>
        </w:rPr>
        <w:t>puzzle</w:t>
      </w:r>
      <w:r>
        <w:rPr>
          <w:rFonts w:ascii="Bookman Old Style" w:eastAsia="Times New Roman" w:hAnsi="Bookman Old Style" w:cs="Arial"/>
          <w:sz w:val="28"/>
          <w:szCs w:val="28"/>
          <w:lang w:eastAsia="it-IT"/>
        </w:rPr>
        <w:t>.</w:t>
      </w:r>
    </w:p>
    <w:p w:rsidR="00113B64" w:rsidRDefault="00113B64" w:rsidP="00F107ED">
      <w:pPr>
        <w:rPr>
          <w:rFonts w:ascii="Bookman Old Style" w:hAnsi="Bookman Old Style"/>
        </w:rPr>
      </w:pPr>
    </w:p>
    <w:p w:rsidR="007B6832" w:rsidRDefault="007B6832" w:rsidP="00113B64">
      <w:pPr>
        <w:rPr>
          <w:rFonts w:ascii="Bookman Old Style" w:hAnsi="Bookman Old Style"/>
        </w:rPr>
      </w:pPr>
    </w:p>
    <w:p w:rsidR="00A02849" w:rsidRDefault="00A02849" w:rsidP="003A34AB">
      <w:pPr>
        <w:pStyle w:val="Titolo1"/>
      </w:pPr>
      <w:r>
        <w:lastRenderedPageBreak/>
        <w:t xml:space="preserve">Leggiamo il racconto </w:t>
      </w:r>
      <w:r w:rsidR="00276812">
        <w:t>“</w:t>
      </w:r>
      <w:r>
        <w:t>Tre</w:t>
      </w:r>
      <w:r w:rsidR="00113B64" w:rsidRPr="00A02849">
        <w:t xml:space="preserve"> portoghesi sotto l’ombrello</w:t>
      </w:r>
      <w:r w:rsidR="00276812">
        <w:t>”</w:t>
      </w:r>
      <w:r w:rsidR="00113B64" w:rsidRPr="00A02849">
        <w:t>.</w:t>
      </w:r>
      <w:r>
        <w:t xml:space="preserve">  </w:t>
      </w:r>
    </w:p>
    <w:p w:rsidR="00276812" w:rsidRPr="00135AAB" w:rsidRDefault="00276812" w:rsidP="00FC4512">
      <w:pPr>
        <w:rPr>
          <w:rFonts w:ascii="Amore Mio Personal Use" w:hAnsi="Amore Mio Personal Use"/>
          <w:sz w:val="24"/>
          <w:szCs w:val="24"/>
        </w:rPr>
      </w:pPr>
    </w:p>
    <w:tbl>
      <w:tblPr>
        <w:tblStyle w:val="Grigliatabella"/>
        <w:tblW w:w="0" w:type="auto"/>
        <w:tblLook w:val="04A0"/>
      </w:tblPr>
      <w:tblGrid>
        <w:gridCol w:w="2444"/>
        <w:gridCol w:w="2445"/>
        <w:gridCol w:w="2445"/>
        <w:gridCol w:w="2445"/>
      </w:tblGrid>
      <w:tr w:rsidR="00135AAB" w:rsidRPr="00135AAB" w:rsidTr="00473EA1">
        <w:tc>
          <w:tcPr>
            <w:tcW w:w="2444" w:type="dxa"/>
          </w:tcPr>
          <w:p w:rsidR="00135AAB" w:rsidRPr="00135AAB" w:rsidRDefault="00135AAB" w:rsidP="00135AAB">
            <w:pPr>
              <w:jc w:val="center"/>
              <w:rPr>
                <w:rFonts w:ascii="Amore Mio Personal Use" w:hAnsi="Amore Mio Personal Use"/>
                <w:sz w:val="24"/>
                <w:szCs w:val="24"/>
              </w:rPr>
            </w:pPr>
            <w:r w:rsidRPr="00135AAB">
              <w:rPr>
                <w:rFonts w:ascii="Amore Mio Personal Use" w:hAnsi="Amore Mio Personal Use"/>
                <w:sz w:val="24"/>
                <w:szCs w:val="24"/>
              </w:rPr>
              <w:t>Personaggi</w:t>
            </w:r>
          </w:p>
        </w:tc>
        <w:tc>
          <w:tcPr>
            <w:tcW w:w="2445" w:type="dxa"/>
          </w:tcPr>
          <w:p w:rsidR="00135AAB" w:rsidRPr="00135AAB" w:rsidRDefault="00135AAB" w:rsidP="00135AAB">
            <w:pPr>
              <w:jc w:val="center"/>
              <w:rPr>
                <w:rFonts w:ascii="Amore Mio Personal Use" w:hAnsi="Amore Mio Personal Use"/>
                <w:sz w:val="24"/>
                <w:szCs w:val="24"/>
              </w:rPr>
            </w:pPr>
            <w:r w:rsidRPr="00135AAB">
              <w:rPr>
                <w:rFonts w:ascii="Amore Mio Personal Use" w:hAnsi="Amore Mio Personal Use"/>
                <w:sz w:val="24"/>
                <w:szCs w:val="24"/>
              </w:rPr>
              <w:t>Caratteristiche fisiche</w:t>
            </w:r>
          </w:p>
        </w:tc>
        <w:tc>
          <w:tcPr>
            <w:tcW w:w="2445" w:type="dxa"/>
          </w:tcPr>
          <w:p w:rsidR="00135AAB" w:rsidRDefault="00135AAB" w:rsidP="00135AAB">
            <w:pPr>
              <w:jc w:val="center"/>
              <w:rPr>
                <w:rFonts w:ascii="Amore Mio Personal Use" w:hAnsi="Amore Mio Personal Use"/>
                <w:sz w:val="24"/>
                <w:szCs w:val="24"/>
              </w:rPr>
            </w:pPr>
            <w:r>
              <w:rPr>
                <w:rFonts w:ascii="Amore Mio Personal Use" w:hAnsi="Amore Mio Personal Use"/>
                <w:sz w:val="24"/>
                <w:szCs w:val="24"/>
              </w:rPr>
              <w:t>Reperti</w:t>
            </w:r>
          </w:p>
          <w:p w:rsidR="00135AAB" w:rsidRPr="00135AAB" w:rsidRDefault="00135AAB" w:rsidP="00135AAB">
            <w:pPr>
              <w:jc w:val="center"/>
              <w:rPr>
                <w:rFonts w:ascii="Amore Mio Personal Use" w:hAnsi="Amore Mio Personal Use"/>
                <w:sz w:val="24"/>
                <w:szCs w:val="24"/>
              </w:rPr>
            </w:pPr>
            <w:r>
              <w:rPr>
                <w:rFonts w:ascii="Amore Mio Personal Use" w:hAnsi="Amore Mio Personal Use"/>
                <w:sz w:val="24"/>
                <w:szCs w:val="24"/>
              </w:rPr>
              <w:t>Prove</w:t>
            </w:r>
          </w:p>
        </w:tc>
        <w:tc>
          <w:tcPr>
            <w:tcW w:w="2445" w:type="dxa"/>
          </w:tcPr>
          <w:p w:rsidR="00135AAB" w:rsidRDefault="00135AAB" w:rsidP="00135AAB">
            <w:pPr>
              <w:jc w:val="center"/>
              <w:rPr>
                <w:rFonts w:ascii="Amore Mio Personal Use" w:hAnsi="Amore Mio Personal Use"/>
                <w:sz w:val="24"/>
                <w:szCs w:val="24"/>
              </w:rPr>
            </w:pPr>
            <w:r>
              <w:rPr>
                <w:rFonts w:ascii="Amore Mio Personal Use" w:hAnsi="Amore Mio Personal Use"/>
                <w:sz w:val="24"/>
                <w:szCs w:val="24"/>
              </w:rPr>
              <w:t>Dichiarazioni</w:t>
            </w:r>
          </w:p>
        </w:tc>
      </w:tr>
      <w:tr w:rsidR="00135AAB" w:rsidTr="00473EA1">
        <w:tc>
          <w:tcPr>
            <w:tcW w:w="2444" w:type="dxa"/>
            <w:vAlign w:val="center"/>
          </w:tcPr>
          <w:p w:rsidR="00135AAB" w:rsidRPr="00135AAB" w:rsidRDefault="00135AAB" w:rsidP="00135AAB">
            <w:pPr>
              <w:spacing w:after="200" w:line="276" w:lineRule="auto"/>
              <w:rPr>
                <w:rFonts w:ascii="Bookman Old Style" w:hAnsi="Bookman Old Style" w:cs="Times New Roman"/>
                <w:b/>
                <w:sz w:val="24"/>
                <w:szCs w:val="24"/>
              </w:rPr>
            </w:pPr>
            <w:r w:rsidRPr="00135AAB">
              <w:rPr>
                <w:rFonts w:ascii="Bookman Old Style" w:hAnsi="Bookman Old Style"/>
                <w:b/>
                <w:sz w:val="24"/>
                <w:szCs w:val="24"/>
              </w:rPr>
              <w:t>Portoghese 1</w:t>
            </w:r>
          </w:p>
        </w:tc>
        <w:tc>
          <w:tcPr>
            <w:tcW w:w="2445" w:type="dxa"/>
          </w:tcPr>
          <w:p w:rsidR="00135AAB" w:rsidRPr="00135AAB" w:rsidRDefault="00135AAB" w:rsidP="00276812">
            <w:pPr>
              <w:rPr>
                <w:rFonts w:ascii="Bookman Old Style" w:hAnsi="Bookman Old Style"/>
                <w:sz w:val="24"/>
                <w:szCs w:val="24"/>
              </w:rPr>
            </w:pPr>
            <w:r>
              <w:rPr>
                <w:rFonts w:ascii="Bookman Old Style" w:hAnsi="Bookman Old Style"/>
                <w:sz w:val="24"/>
                <w:szCs w:val="24"/>
              </w:rPr>
              <w:t>alto e magro</w:t>
            </w:r>
          </w:p>
        </w:tc>
        <w:tc>
          <w:tcPr>
            <w:tcW w:w="2445" w:type="dxa"/>
          </w:tcPr>
          <w:p w:rsidR="00135AAB" w:rsidRPr="00135AAB" w:rsidRDefault="00135AAB" w:rsidP="00276812">
            <w:pPr>
              <w:rPr>
                <w:rFonts w:ascii="Bookman Old Style" w:hAnsi="Bookman Old Style"/>
                <w:sz w:val="24"/>
                <w:szCs w:val="24"/>
              </w:rPr>
            </w:pPr>
            <w:r>
              <w:rPr>
                <w:rFonts w:ascii="Bookman Old Style" w:hAnsi="Bookman Old Style"/>
                <w:sz w:val="24"/>
                <w:szCs w:val="24"/>
              </w:rPr>
              <w:t>c</w:t>
            </w:r>
            <w:r w:rsidRPr="00135AAB">
              <w:rPr>
                <w:rFonts w:ascii="Bookman Old Style" w:hAnsi="Bookman Old Style"/>
                <w:sz w:val="24"/>
                <w:szCs w:val="24"/>
              </w:rPr>
              <w:t>appello bagnato davanti</w:t>
            </w:r>
          </w:p>
        </w:tc>
        <w:tc>
          <w:tcPr>
            <w:tcW w:w="2445" w:type="dxa"/>
          </w:tcPr>
          <w:p w:rsidR="00135AAB" w:rsidRDefault="00135AAB" w:rsidP="00276812">
            <w:pPr>
              <w:rPr>
                <w:rFonts w:ascii="Bookman Old Style" w:hAnsi="Bookman Old Style"/>
                <w:sz w:val="24"/>
                <w:szCs w:val="24"/>
              </w:rPr>
            </w:pPr>
            <w:r>
              <w:rPr>
                <w:rFonts w:ascii="Bookman Old Style" w:hAnsi="Bookman Old Style"/>
                <w:sz w:val="24"/>
                <w:szCs w:val="24"/>
              </w:rPr>
              <w:t>Guardava verso Nord</w:t>
            </w:r>
          </w:p>
        </w:tc>
      </w:tr>
      <w:tr w:rsidR="00135AAB" w:rsidTr="00473EA1">
        <w:tc>
          <w:tcPr>
            <w:tcW w:w="2444" w:type="dxa"/>
            <w:vAlign w:val="center"/>
          </w:tcPr>
          <w:p w:rsidR="00135AAB" w:rsidRPr="00135AAB" w:rsidRDefault="00135AAB" w:rsidP="00135AAB">
            <w:pPr>
              <w:spacing w:after="200" w:line="276" w:lineRule="auto"/>
              <w:rPr>
                <w:rFonts w:ascii="Bookman Old Style" w:hAnsi="Bookman Old Style" w:cs="Times New Roman"/>
                <w:b/>
                <w:sz w:val="24"/>
                <w:szCs w:val="24"/>
              </w:rPr>
            </w:pPr>
            <w:r w:rsidRPr="00135AAB">
              <w:rPr>
                <w:rFonts w:ascii="Bookman Old Style" w:hAnsi="Bookman Old Style"/>
                <w:b/>
                <w:sz w:val="24"/>
                <w:szCs w:val="24"/>
              </w:rPr>
              <w:t>Portoghese 2</w:t>
            </w:r>
          </w:p>
        </w:tc>
        <w:tc>
          <w:tcPr>
            <w:tcW w:w="2445" w:type="dxa"/>
          </w:tcPr>
          <w:p w:rsidR="00135AAB" w:rsidRPr="00135AAB" w:rsidRDefault="00135AAB" w:rsidP="00276812">
            <w:pPr>
              <w:rPr>
                <w:rFonts w:ascii="Bookman Old Style" w:hAnsi="Bookman Old Style"/>
                <w:sz w:val="24"/>
                <w:szCs w:val="24"/>
              </w:rPr>
            </w:pPr>
            <w:r>
              <w:rPr>
                <w:rFonts w:ascii="Bookman Old Style" w:hAnsi="Bookman Old Style"/>
                <w:sz w:val="24"/>
                <w:szCs w:val="24"/>
              </w:rPr>
              <w:t>b</w:t>
            </w:r>
            <w:r w:rsidRPr="00135AAB">
              <w:rPr>
                <w:rFonts w:ascii="Bookman Old Style" w:hAnsi="Bookman Old Style"/>
                <w:sz w:val="24"/>
                <w:szCs w:val="24"/>
              </w:rPr>
              <w:t>asso e grasso</w:t>
            </w:r>
          </w:p>
        </w:tc>
        <w:tc>
          <w:tcPr>
            <w:tcW w:w="2445" w:type="dxa"/>
          </w:tcPr>
          <w:p w:rsidR="00135AAB" w:rsidRPr="00135AAB" w:rsidRDefault="00135AAB" w:rsidP="00276812">
            <w:pPr>
              <w:rPr>
                <w:rFonts w:ascii="Bookman Old Style" w:hAnsi="Bookman Old Style"/>
                <w:sz w:val="24"/>
                <w:szCs w:val="24"/>
              </w:rPr>
            </w:pPr>
            <w:r>
              <w:rPr>
                <w:rFonts w:ascii="Bookman Old Style" w:hAnsi="Bookman Old Style"/>
                <w:sz w:val="24"/>
                <w:szCs w:val="24"/>
              </w:rPr>
              <w:t>cappello asciutto in mezzo</w:t>
            </w:r>
          </w:p>
        </w:tc>
        <w:tc>
          <w:tcPr>
            <w:tcW w:w="2445" w:type="dxa"/>
          </w:tcPr>
          <w:p w:rsidR="00135AAB" w:rsidRDefault="00E75F06" w:rsidP="00276812">
            <w:pPr>
              <w:rPr>
                <w:rFonts w:ascii="Bookman Old Style" w:hAnsi="Bookman Old Style"/>
                <w:sz w:val="24"/>
                <w:szCs w:val="24"/>
              </w:rPr>
            </w:pPr>
            <w:r>
              <w:rPr>
                <w:rFonts w:ascii="Bookman Old Style" w:hAnsi="Bookman Old Style"/>
                <w:sz w:val="24"/>
                <w:szCs w:val="24"/>
              </w:rPr>
              <w:t>Guardava verso Est</w:t>
            </w:r>
          </w:p>
        </w:tc>
      </w:tr>
      <w:tr w:rsidR="00135AAB" w:rsidTr="00473EA1">
        <w:tc>
          <w:tcPr>
            <w:tcW w:w="2444" w:type="dxa"/>
            <w:vAlign w:val="center"/>
          </w:tcPr>
          <w:p w:rsidR="00135AAB" w:rsidRPr="00135AAB" w:rsidRDefault="00135AAB" w:rsidP="00135AAB">
            <w:pPr>
              <w:spacing w:after="200" w:line="276" w:lineRule="auto"/>
              <w:rPr>
                <w:rFonts w:ascii="Bookman Old Style" w:hAnsi="Bookman Old Style" w:cs="Times New Roman"/>
                <w:b/>
                <w:sz w:val="24"/>
                <w:szCs w:val="24"/>
              </w:rPr>
            </w:pPr>
            <w:r w:rsidRPr="00135AAB">
              <w:rPr>
                <w:rFonts w:ascii="Bookman Old Style" w:hAnsi="Bookman Old Style"/>
                <w:b/>
                <w:sz w:val="24"/>
                <w:szCs w:val="24"/>
              </w:rPr>
              <w:t xml:space="preserve">Portoghese 3 </w:t>
            </w:r>
          </w:p>
        </w:tc>
        <w:tc>
          <w:tcPr>
            <w:tcW w:w="2445" w:type="dxa"/>
          </w:tcPr>
          <w:p w:rsidR="00135AAB" w:rsidRPr="00135AAB" w:rsidRDefault="00135AAB" w:rsidP="00276812">
            <w:pPr>
              <w:rPr>
                <w:rFonts w:ascii="Bookman Old Style" w:hAnsi="Bookman Old Style"/>
                <w:sz w:val="24"/>
                <w:szCs w:val="24"/>
              </w:rPr>
            </w:pPr>
            <w:r w:rsidRPr="00135AAB">
              <w:rPr>
                <w:rFonts w:ascii="Bookman Old Style" w:hAnsi="Bookman Old Style"/>
                <w:sz w:val="24"/>
                <w:szCs w:val="24"/>
              </w:rPr>
              <w:t>normale</w:t>
            </w:r>
          </w:p>
        </w:tc>
        <w:tc>
          <w:tcPr>
            <w:tcW w:w="2445" w:type="dxa"/>
          </w:tcPr>
          <w:p w:rsidR="00135AAB" w:rsidRPr="00135AAB" w:rsidRDefault="00135AAB" w:rsidP="00276812">
            <w:pPr>
              <w:rPr>
                <w:rFonts w:ascii="Bookman Old Style" w:hAnsi="Bookman Old Style"/>
                <w:sz w:val="24"/>
                <w:szCs w:val="24"/>
              </w:rPr>
            </w:pPr>
            <w:r>
              <w:rPr>
                <w:rFonts w:ascii="Bookman Old Style" w:hAnsi="Bookman Old Style"/>
                <w:sz w:val="24"/>
                <w:szCs w:val="24"/>
              </w:rPr>
              <w:t>c</w:t>
            </w:r>
            <w:r w:rsidRPr="00135AAB">
              <w:rPr>
                <w:rFonts w:ascii="Bookman Old Style" w:hAnsi="Bookman Old Style"/>
                <w:sz w:val="24"/>
                <w:szCs w:val="24"/>
              </w:rPr>
              <w:t>appello bagnato davanti</w:t>
            </w:r>
          </w:p>
        </w:tc>
        <w:tc>
          <w:tcPr>
            <w:tcW w:w="2445" w:type="dxa"/>
          </w:tcPr>
          <w:p w:rsidR="00135AAB" w:rsidRDefault="00E75F06" w:rsidP="00276812">
            <w:pPr>
              <w:rPr>
                <w:rFonts w:ascii="Bookman Old Style" w:hAnsi="Bookman Old Style"/>
                <w:sz w:val="24"/>
                <w:szCs w:val="24"/>
              </w:rPr>
            </w:pPr>
            <w:r>
              <w:rPr>
                <w:rFonts w:ascii="Bookman Old Style" w:hAnsi="Bookman Old Style"/>
                <w:sz w:val="24"/>
                <w:szCs w:val="24"/>
              </w:rPr>
              <w:t>Guardava verso Sud</w:t>
            </w:r>
          </w:p>
        </w:tc>
      </w:tr>
      <w:tr w:rsidR="00135AAB" w:rsidTr="00473EA1">
        <w:tc>
          <w:tcPr>
            <w:tcW w:w="2444" w:type="dxa"/>
            <w:vAlign w:val="center"/>
          </w:tcPr>
          <w:p w:rsidR="00135AAB" w:rsidRPr="00135AAB" w:rsidRDefault="00135AAB" w:rsidP="00135AAB">
            <w:pPr>
              <w:spacing w:after="200" w:line="276" w:lineRule="auto"/>
              <w:rPr>
                <w:rFonts w:ascii="Bookman Old Style" w:hAnsi="Bookman Old Style"/>
                <w:b/>
                <w:sz w:val="24"/>
                <w:szCs w:val="24"/>
              </w:rPr>
            </w:pPr>
            <w:r w:rsidRPr="00135AAB">
              <w:rPr>
                <w:rFonts w:ascii="Bookman Old Style" w:hAnsi="Bookman Old Style"/>
                <w:b/>
                <w:sz w:val="24"/>
                <w:szCs w:val="24"/>
              </w:rPr>
              <w:t>Commissario Jimenez</w:t>
            </w:r>
          </w:p>
        </w:tc>
        <w:tc>
          <w:tcPr>
            <w:tcW w:w="2445" w:type="dxa"/>
          </w:tcPr>
          <w:p w:rsidR="00135AAB" w:rsidRPr="00135AAB" w:rsidRDefault="00135AAB" w:rsidP="00276812">
            <w:pPr>
              <w:rPr>
                <w:rFonts w:ascii="Bookman Old Style" w:hAnsi="Bookman Old Style"/>
                <w:sz w:val="24"/>
                <w:szCs w:val="24"/>
              </w:rPr>
            </w:pPr>
          </w:p>
        </w:tc>
        <w:tc>
          <w:tcPr>
            <w:tcW w:w="2445" w:type="dxa"/>
          </w:tcPr>
          <w:p w:rsidR="00135AAB" w:rsidRPr="00135AAB" w:rsidRDefault="00135AAB" w:rsidP="00276812">
            <w:pPr>
              <w:rPr>
                <w:rFonts w:ascii="Bookman Old Style" w:hAnsi="Bookman Old Style"/>
                <w:sz w:val="24"/>
                <w:szCs w:val="24"/>
              </w:rPr>
            </w:pPr>
          </w:p>
        </w:tc>
        <w:tc>
          <w:tcPr>
            <w:tcW w:w="2445" w:type="dxa"/>
          </w:tcPr>
          <w:p w:rsidR="00135AAB" w:rsidRPr="00135AAB" w:rsidRDefault="00135AAB" w:rsidP="00276812">
            <w:pPr>
              <w:rPr>
                <w:rFonts w:ascii="Bookman Old Style" w:hAnsi="Bookman Old Style"/>
                <w:sz w:val="24"/>
                <w:szCs w:val="24"/>
              </w:rPr>
            </w:pPr>
          </w:p>
        </w:tc>
      </w:tr>
      <w:tr w:rsidR="00135AAB" w:rsidTr="00473EA1">
        <w:tc>
          <w:tcPr>
            <w:tcW w:w="2444" w:type="dxa"/>
            <w:vAlign w:val="center"/>
          </w:tcPr>
          <w:p w:rsidR="00135AAB" w:rsidRPr="00135AAB" w:rsidRDefault="00135AAB" w:rsidP="00135AAB">
            <w:pPr>
              <w:spacing w:after="200" w:line="276" w:lineRule="auto"/>
              <w:rPr>
                <w:rFonts w:ascii="Bookman Old Style" w:hAnsi="Bookman Old Style"/>
                <w:b/>
                <w:sz w:val="24"/>
                <w:szCs w:val="24"/>
              </w:rPr>
            </w:pPr>
            <w:r w:rsidRPr="00135AAB">
              <w:rPr>
                <w:rFonts w:ascii="Bookman Old Style" w:hAnsi="Bookman Old Style"/>
                <w:b/>
                <w:sz w:val="24"/>
                <w:szCs w:val="24"/>
              </w:rPr>
              <w:t>vittima</w:t>
            </w:r>
          </w:p>
        </w:tc>
        <w:tc>
          <w:tcPr>
            <w:tcW w:w="2445" w:type="dxa"/>
          </w:tcPr>
          <w:p w:rsidR="00135AAB" w:rsidRPr="00135AAB" w:rsidRDefault="00135AAB" w:rsidP="00276812">
            <w:pPr>
              <w:rPr>
                <w:rFonts w:ascii="Bookman Old Style" w:hAnsi="Bookman Old Style"/>
                <w:sz w:val="24"/>
                <w:szCs w:val="24"/>
              </w:rPr>
            </w:pPr>
            <w:r w:rsidRPr="00135AAB">
              <w:rPr>
                <w:rFonts w:ascii="Bookman Old Style" w:hAnsi="Bookman Old Style"/>
                <w:sz w:val="24"/>
                <w:szCs w:val="24"/>
              </w:rPr>
              <w:t>Portoghese 4</w:t>
            </w:r>
          </w:p>
        </w:tc>
        <w:tc>
          <w:tcPr>
            <w:tcW w:w="2445" w:type="dxa"/>
          </w:tcPr>
          <w:p w:rsidR="00135AAB" w:rsidRPr="00135AAB" w:rsidRDefault="00135AAB" w:rsidP="00276812">
            <w:pPr>
              <w:rPr>
                <w:rFonts w:ascii="Bookman Old Style" w:hAnsi="Bookman Old Style"/>
                <w:sz w:val="24"/>
                <w:szCs w:val="24"/>
              </w:rPr>
            </w:pPr>
            <w:r>
              <w:rPr>
                <w:rFonts w:ascii="Bookman Old Style" w:hAnsi="Bookman Old Style"/>
                <w:sz w:val="24"/>
                <w:szCs w:val="24"/>
              </w:rPr>
              <w:t>cappello tutto bagnato</w:t>
            </w:r>
          </w:p>
        </w:tc>
        <w:tc>
          <w:tcPr>
            <w:tcW w:w="2445" w:type="dxa"/>
          </w:tcPr>
          <w:p w:rsidR="00135AAB" w:rsidRDefault="00135AAB" w:rsidP="00276812">
            <w:pPr>
              <w:rPr>
                <w:rFonts w:ascii="Bookman Old Style" w:hAnsi="Bookman Old Style"/>
                <w:sz w:val="24"/>
                <w:szCs w:val="24"/>
              </w:rPr>
            </w:pPr>
          </w:p>
        </w:tc>
      </w:tr>
    </w:tbl>
    <w:p w:rsidR="00135AAB" w:rsidRDefault="00135AAB" w:rsidP="00276812"/>
    <w:p w:rsidR="00135AAB" w:rsidRDefault="00135AAB" w:rsidP="00135AAB"/>
    <w:p w:rsidR="00276812" w:rsidRDefault="00135AAB" w:rsidP="00135AAB">
      <w:pPr>
        <w:rPr>
          <w:rFonts w:ascii="Amore Mio Personal Use" w:hAnsi="Amore Mio Personal Use"/>
          <w:sz w:val="24"/>
          <w:szCs w:val="24"/>
        </w:rPr>
      </w:pPr>
      <w:r w:rsidRPr="00135AAB">
        <w:rPr>
          <w:rFonts w:ascii="Amore Mio Personal Use" w:hAnsi="Amore Mio Personal Use"/>
          <w:sz w:val="24"/>
          <w:szCs w:val="24"/>
        </w:rPr>
        <w:t>Informazioni raccolte durante l’interrogatorio</w:t>
      </w:r>
    </w:p>
    <w:p w:rsidR="00135AAB" w:rsidRPr="00135AAB" w:rsidRDefault="00CF4F6A" w:rsidP="00135AAB">
      <w:pPr>
        <w:rPr>
          <w:rFonts w:ascii="Amore Mio Personal Use" w:hAnsi="Amore Mio Personal Use"/>
          <w:sz w:val="24"/>
          <w:szCs w:val="24"/>
        </w:rPr>
      </w:pPr>
      <w:r>
        <w:rPr>
          <w:rFonts w:ascii="Amore Mio Personal Use" w:hAnsi="Amore Mio Personal Use"/>
          <w:noProof/>
          <w:sz w:val="24"/>
          <w:szCs w:val="24"/>
          <w:lang w:eastAsia="it-IT"/>
        </w:rPr>
        <w:pict>
          <v:roundrect id="_x0000_s1042" style="position:absolute;margin-left:72.3pt;margin-top:19.2pt;width:311.25pt;height:261.75pt;z-index:251679744" arcsize="10923f">
            <v:fill r:id="rId60" o:title="Carta riciclata" type="tile"/>
            <v:shadow on="t" opacity=".5" offset="6pt,-6pt"/>
            <v:textbox>
              <w:txbxContent>
                <w:p w:rsidR="00135AAB" w:rsidRPr="00135AAB" w:rsidRDefault="00135AAB" w:rsidP="00135AAB">
                  <w:pPr>
                    <w:jc w:val="center"/>
                    <w:rPr>
                      <w:rFonts w:ascii="Lucida Handwriting" w:hAnsi="Lucida Handwriting"/>
                      <w:b/>
                      <w:sz w:val="24"/>
                      <w:szCs w:val="24"/>
                    </w:rPr>
                  </w:pPr>
                  <w:r w:rsidRPr="00135AAB">
                    <w:rPr>
                      <w:rFonts w:ascii="Lucida Handwriting" w:hAnsi="Lucida Handwriting"/>
                      <w:b/>
                      <w:sz w:val="24"/>
                      <w:szCs w:val="24"/>
                    </w:rPr>
                    <w:t>Bloc Notes</w:t>
                  </w:r>
                </w:p>
                <w:p w:rsidR="00135AAB" w:rsidRDefault="00135AAB">
                  <w:pPr>
                    <w:rPr>
                      <w:rFonts w:ascii="Lucida Handwriting" w:hAnsi="Lucida Handwriting"/>
                    </w:rPr>
                  </w:pPr>
                  <w:r>
                    <w:rPr>
                      <w:rFonts w:ascii="Lucida Handwriting" w:hAnsi="Lucida Handwriting"/>
                    </w:rPr>
                    <w:t>I  4 portoghesi aspettavano un taxi.</w:t>
                  </w:r>
                </w:p>
                <w:p w:rsidR="00135AAB" w:rsidRPr="00135AAB" w:rsidRDefault="00135AAB">
                  <w:pPr>
                    <w:rPr>
                      <w:rFonts w:ascii="Lucida Handwriting" w:hAnsi="Lucida Handwriting"/>
                    </w:rPr>
                  </w:pPr>
                  <w:r>
                    <w:rPr>
                      <w:rFonts w:ascii="Lucida Handwriting" w:hAnsi="Lucida Handwriting"/>
                    </w:rPr>
                    <w:t>Pioveva molto.</w:t>
                  </w:r>
                </w:p>
              </w:txbxContent>
            </v:textbox>
          </v:roundrect>
        </w:pict>
      </w:r>
    </w:p>
    <w:sectPr w:rsidR="00135AAB" w:rsidRPr="00135AAB" w:rsidSect="0093295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BB" w:rsidRDefault="002414BB" w:rsidP="007B6832">
      <w:pPr>
        <w:spacing w:after="0" w:line="240" w:lineRule="auto"/>
      </w:pPr>
      <w:r>
        <w:separator/>
      </w:r>
    </w:p>
  </w:endnote>
  <w:endnote w:type="continuationSeparator" w:id="0">
    <w:p w:rsidR="002414BB" w:rsidRDefault="002414BB" w:rsidP="007B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ore Mio Personal Use">
    <w:panose1 w:val="00000000000000000000"/>
    <w:charset w:val="00"/>
    <w:family w:val="auto"/>
    <w:pitch w:val="variable"/>
    <w:sig w:usb0="A00000AF" w:usb1="50000042"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herishing Moments">
    <w:panose1 w:val="00000000000000000000"/>
    <w:charset w:val="00"/>
    <w:family w:val="auto"/>
    <w:pitch w:val="variable"/>
    <w:sig w:usb0="80000027" w:usb1="0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BB" w:rsidRDefault="002414BB" w:rsidP="007B6832">
      <w:pPr>
        <w:spacing w:after="0" w:line="240" w:lineRule="auto"/>
      </w:pPr>
      <w:r>
        <w:separator/>
      </w:r>
    </w:p>
  </w:footnote>
  <w:footnote w:type="continuationSeparator" w:id="0">
    <w:p w:rsidR="002414BB" w:rsidRDefault="002414BB" w:rsidP="007B6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653"/>
    <w:multiLevelType w:val="multilevel"/>
    <w:tmpl w:val="2FB6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E52B6"/>
    <w:multiLevelType w:val="multilevel"/>
    <w:tmpl w:val="C4D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55853"/>
    <w:multiLevelType w:val="multilevel"/>
    <w:tmpl w:val="84A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B642E"/>
    <w:multiLevelType w:val="hybridMultilevel"/>
    <w:tmpl w:val="915AAB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269F2"/>
    <w:multiLevelType w:val="multilevel"/>
    <w:tmpl w:val="7AF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93F67"/>
    <w:multiLevelType w:val="multilevel"/>
    <w:tmpl w:val="1FC0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E124B"/>
    <w:multiLevelType w:val="hybridMultilevel"/>
    <w:tmpl w:val="C0C02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D74E36"/>
    <w:multiLevelType w:val="multilevel"/>
    <w:tmpl w:val="7936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D6B98"/>
    <w:rsid w:val="00113B64"/>
    <w:rsid w:val="00135AAB"/>
    <w:rsid w:val="001C3C3C"/>
    <w:rsid w:val="00232BE7"/>
    <w:rsid w:val="0023796D"/>
    <w:rsid w:val="002414BB"/>
    <w:rsid w:val="0025640E"/>
    <w:rsid w:val="00276812"/>
    <w:rsid w:val="003A34AB"/>
    <w:rsid w:val="003C6512"/>
    <w:rsid w:val="00456082"/>
    <w:rsid w:val="004904ED"/>
    <w:rsid w:val="004F289D"/>
    <w:rsid w:val="00645D8D"/>
    <w:rsid w:val="007B6832"/>
    <w:rsid w:val="007D6B98"/>
    <w:rsid w:val="008B4B18"/>
    <w:rsid w:val="009115BC"/>
    <w:rsid w:val="00932955"/>
    <w:rsid w:val="009E1E8F"/>
    <w:rsid w:val="00A02849"/>
    <w:rsid w:val="00A516AF"/>
    <w:rsid w:val="00AB6683"/>
    <w:rsid w:val="00CF4F6A"/>
    <w:rsid w:val="00D13AEA"/>
    <w:rsid w:val="00D47D15"/>
    <w:rsid w:val="00D92EF0"/>
    <w:rsid w:val="00E75F06"/>
    <w:rsid w:val="00EE267D"/>
    <w:rsid w:val="00F107ED"/>
    <w:rsid w:val="00F46E4B"/>
    <w:rsid w:val="00FC45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60"/>
      <o:colormenu v:ext="edit" fillcolor="none [1300]"/>
    </o:shapedefaults>
    <o:shapelayout v:ext="edit">
      <o:idmap v:ext="edit" data="1"/>
      <o:rules v:ext="edit">
        <o:r id="V:Rule1"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955"/>
  </w:style>
  <w:style w:type="paragraph" w:styleId="Titolo1">
    <w:name w:val="heading 1"/>
    <w:basedOn w:val="Normale"/>
    <w:next w:val="Normale"/>
    <w:link w:val="Titolo1Carattere"/>
    <w:uiPriority w:val="9"/>
    <w:qFormat/>
    <w:rsid w:val="003A3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8B4B1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B4B1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B4B1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8B4B18"/>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6B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B98"/>
    <w:rPr>
      <w:rFonts w:ascii="Tahoma" w:hAnsi="Tahoma" w:cs="Tahoma"/>
      <w:sz w:val="16"/>
      <w:szCs w:val="16"/>
    </w:rPr>
  </w:style>
  <w:style w:type="paragraph" w:styleId="NormaleWeb">
    <w:name w:val="Normal (Web)"/>
    <w:basedOn w:val="Normale"/>
    <w:uiPriority w:val="99"/>
    <w:unhideWhenUsed/>
    <w:rsid w:val="004904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7B68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B6832"/>
  </w:style>
  <w:style w:type="paragraph" w:styleId="Pidipagina">
    <w:name w:val="footer"/>
    <w:basedOn w:val="Normale"/>
    <w:link w:val="PidipaginaCarattere"/>
    <w:uiPriority w:val="99"/>
    <w:semiHidden/>
    <w:unhideWhenUsed/>
    <w:rsid w:val="007B68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B6832"/>
  </w:style>
  <w:style w:type="table" w:styleId="Grigliatabella">
    <w:name w:val="Table Grid"/>
    <w:basedOn w:val="Tabellanormale"/>
    <w:uiPriority w:val="59"/>
    <w:rsid w:val="00A51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B4B18"/>
    <w:pPr>
      <w:ind w:left="720"/>
      <w:contextualSpacing/>
    </w:pPr>
  </w:style>
  <w:style w:type="character" w:customStyle="1" w:styleId="Titolo2Carattere">
    <w:name w:val="Titolo 2 Carattere"/>
    <w:basedOn w:val="Carpredefinitoparagrafo"/>
    <w:link w:val="Titolo2"/>
    <w:uiPriority w:val="9"/>
    <w:rsid w:val="008B4B1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B4B1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B4B18"/>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8B4B18"/>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8B4B18"/>
    <w:rPr>
      <w:b/>
      <w:bCs/>
    </w:rPr>
  </w:style>
  <w:style w:type="character" w:styleId="Enfasicorsivo">
    <w:name w:val="Emphasis"/>
    <w:basedOn w:val="Carpredefinitoparagrafo"/>
    <w:uiPriority w:val="20"/>
    <w:qFormat/>
    <w:rsid w:val="008B4B18"/>
    <w:rPr>
      <w:i/>
      <w:iCs/>
    </w:rPr>
  </w:style>
  <w:style w:type="paragraph" w:customStyle="1" w:styleId="box-newsletter-article-text">
    <w:name w:val="box-newsletter-article-text"/>
    <w:basedOn w:val="Normale"/>
    <w:rsid w:val="008B4B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B4B18"/>
    <w:rPr>
      <w:color w:val="0000FF"/>
      <w:u w:val="single"/>
    </w:rPr>
  </w:style>
  <w:style w:type="character" w:customStyle="1" w:styleId="sign-gomez">
    <w:name w:val="sign-gomez"/>
    <w:basedOn w:val="Carpredefinitoparagrafo"/>
    <w:rsid w:val="008B4B18"/>
  </w:style>
  <w:style w:type="paragraph" w:customStyle="1" w:styleId="p-item">
    <w:name w:val="p-item"/>
    <w:basedOn w:val="Normale"/>
    <w:rsid w:val="008B4B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itazioneHTML">
    <w:name w:val="HTML Cite"/>
    <w:basedOn w:val="Carpredefinitoparagrafo"/>
    <w:uiPriority w:val="99"/>
    <w:semiHidden/>
    <w:unhideWhenUsed/>
    <w:rsid w:val="008B4B18"/>
    <w:rPr>
      <w:i/>
      <w:iCs/>
    </w:rPr>
  </w:style>
  <w:style w:type="character" w:customStyle="1" w:styleId="Titolo1Carattere">
    <w:name w:val="Titolo 1 Carattere"/>
    <w:basedOn w:val="Carpredefinitoparagrafo"/>
    <w:link w:val="Titolo1"/>
    <w:uiPriority w:val="9"/>
    <w:rsid w:val="003A34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95914979">
      <w:bodyDiv w:val="1"/>
      <w:marLeft w:val="0"/>
      <w:marRight w:val="0"/>
      <w:marTop w:val="0"/>
      <w:marBottom w:val="0"/>
      <w:divBdr>
        <w:top w:val="none" w:sz="0" w:space="0" w:color="auto"/>
        <w:left w:val="none" w:sz="0" w:space="0" w:color="auto"/>
        <w:bottom w:val="none" w:sz="0" w:space="0" w:color="auto"/>
        <w:right w:val="none" w:sz="0" w:space="0" w:color="auto"/>
      </w:divBdr>
      <w:divsChild>
        <w:div w:id="1362901713">
          <w:marLeft w:val="0"/>
          <w:marRight w:val="0"/>
          <w:marTop w:val="0"/>
          <w:marBottom w:val="0"/>
          <w:divBdr>
            <w:top w:val="none" w:sz="0" w:space="0" w:color="auto"/>
            <w:left w:val="none" w:sz="0" w:space="0" w:color="auto"/>
            <w:bottom w:val="none" w:sz="0" w:space="0" w:color="auto"/>
            <w:right w:val="none" w:sz="0" w:space="0" w:color="auto"/>
          </w:divBdr>
          <w:divsChild>
            <w:div w:id="771977843">
              <w:marLeft w:val="0"/>
              <w:marRight w:val="0"/>
              <w:marTop w:val="0"/>
              <w:marBottom w:val="0"/>
              <w:divBdr>
                <w:top w:val="none" w:sz="0" w:space="0" w:color="auto"/>
                <w:left w:val="none" w:sz="0" w:space="0" w:color="auto"/>
                <w:bottom w:val="none" w:sz="0" w:space="0" w:color="auto"/>
                <w:right w:val="none" w:sz="0" w:space="0" w:color="auto"/>
              </w:divBdr>
              <w:divsChild>
                <w:div w:id="357316448">
                  <w:marLeft w:val="0"/>
                  <w:marRight w:val="0"/>
                  <w:marTop w:val="0"/>
                  <w:marBottom w:val="0"/>
                  <w:divBdr>
                    <w:top w:val="none" w:sz="0" w:space="0" w:color="auto"/>
                    <w:left w:val="none" w:sz="0" w:space="0" w:color="auto"/>
                    <w:bottom w:val="none" w:sz="0" w:space="0" w:color="auto"/>
                    <w:right w:val="none" w:sz="0" w:space="0" w:color="auto"/>
                  </w:divBdr>
                  <w:divsChild>
                    <w:div w:id="2088768312">
                      <w:marLeft w:val="0"/>
                      <w:marRight w:val="0"/>
                      <w:marTop w:val="0"/>
                      <w:marBottom w:val="0"/>
                      <w:divBdr>
                        <w:top w:val="none" w:sz="0" w:space="0" w:color="auto"/>
                        <w:left w:val="none" w:sz="0" w:space="0" w:color="auto"/>
                        <w:bottom w:val="none" w:sz="0" w:space="0" w:color="auto"/>
                        <w:right w:val="none" w:sz="0" w:space="0" w:color="auto"/>
                      </w:divBdr>
                      <w:divsChild>
                        <w:div w:id="1766926144">
                          <w:marLeft w:val="0"/>
                          <w:marRight w:val="0"/>
                          <w:marTop w:val="225"/>
                          <w:marBottom w:val="225"/>
                          <w:divBdr>
                            <w:top w:val="none" w:sz="0" w:space="0" w:color="auto"/>
                            <w:left w:val="none" w:sz="0" w:space="0" w:color="auto"/>
                            <w:bottom w:val="none" w:sz="0" w:space="0" w:color="auto"/>
                            <w:right w:val="none" w:sz="0" w:space="0" w:color="auto"/>
                          </w:divBdr>
                          <w:divsChild>
                            <w:div w:id="1626741666">
                              <w:marLeft w:val="0"/>
                              <w:marRight w:val="0"/>
                              <w:marTop w:val="0"/>
                              <w:marBottom w:val="0"/>
                              <w:divBdr>
                                <w:top w:val="none" w:sz="0" w:space="0" w:color="auto"/>
                                <w:left w:val="none" w:sz="0" w:space="0" w:color="auto"/>
                                <w:bottom w:val="none" w:sz="0" w:space="0" w:color="auto"/>
                                <w:right w:val="none" w:sz="0" w:space="0" w:color="auto"/>
                              </w:divBdr>
                            </w:div>
                            <w:div w:id="741949033">
                              <w:marLeft w:val="0"/>
                              <w:marRight w:val="0"/>
                              <w:marTop w:val="0"/>
                              <w:marBottom w:val="0"/>
                              <w:divBdr>
                                <w:top w:val="none" w:sz="0" w:space="0" w:color="auto"/>
                                <w:left w:val="none" w:sz="0" w:space="0" w:color="auto"/>
                                <w:bottom w:val="none" w:sz="0" w:space="0" w:color="auto"/>
                                <w:right w:val="none" w:sz="0" w:space="0" w:color="auto"/>
                              </w:divBdr>
                            </w:div>
                          </w:divsChild>
                        </w:div>
                        <w:div w:id="1228804838">
                          <w:marLeft w:val="0"/>
                          <w:marRight w:val="0"/>
                          <w:marTop w:val="450"/>
                          <w:marBottom w:val="450"/>
                          <w:divBdr>
                            <w:top w:val="none" w:sz="0" w:space="0" w:color="auto"/>
                            <w:left w:val="none" w:sz="0" w:space="0" w:color="auto"/>
                            <w:bottom w:val="none" w:sz="0" w:space="0" w:color="auto"/>
                            <w:right w:val="none" w:sz="0" w:space="0" w:color="auto"/>
                          </w:divBdr>
                          <w:divsChild>
                            <w:div w:id="1405296817">
                              <w:marLeft w:val="0"/>
                              <w:marRight w:val="0"/>
                              <w:marTop w:val="0"/>
                              <w:marBottom w:val="0"/>
                              <w:divBdr>
                                <w:top w:val="none" w:sz="0" w:space="0" w:color="auto"/>
                                <w:left w:val="none" w:sz="0" w:space="0" w:color="auto"/>
                                <w:bottom w:val="none" w:sz="0" w:space="0" w:color="auto"/>
                                <w:right w:val="none" w:sz="0" w:space="0" w:color="auto"/>
                              </w:divBdr>
                              <w:divsChild>
                                <w:div w:id="627707310">
                                  <w:marLeft w:val="0"/>
                                  <w:marRight w:val="0"/>
                                  <w:marTop w:val="0"/>
                                  <w:marBottom w:val="0"/>
                                  <w:divBdr>
                                    <w:top w:val="none" w:sz="0" w:space="0" w:color="auto"/>
                                    <w:left w:val="none" w:sz="0" w:space="0" w:color="auto"/>
                                    <w:bottom w:val="none" w:sz="0" w:space="0" w:color="auto"/>
                                    <w:right w:val="none" w:sz="0" w:space="0" w:color="auto"/>
                                  </w:divBdr>
                                  <w:divsChild>
                                    <w:div w:id="692456049">
                                      <w:marLeft w:val="0"/>
                                      <w:marRight w:val="0"/>
                                      <w:marTop w:val="0"/>
                                      <w:marBottom w:val="0"/>
                                      <w:divBdr>
                                        <w:top w:val="none" w:sz="0" w:space="0" w:color="auto"/>
                                        <w:left w:val="none" w:sz="0" w:space="0" w:color="auto"/>
                                        <w:bottom w:val="none" w:sz="0" w:space="0" w:color="auto"/>
                                        <w:right w:val="none" w:sz="0" w:space="0" w:color="auto"/>
                                      </w:divBdr>
                                      <w:divsChild>
                                        <w:div w:id="1436712677">
                                          <w:marLeft w:val="0"/>
                                          <w:marRight w:val="0"/>
                                          <w:marTop w:val="0"/>
                                          <w:marBottom w:val="300"/>
                                          <w:divBdr>
                                            <w:top w:val="none" w:sz="0" w:space="15" w:color="auto"/>
                                            <w:left w:val="none" w:sz="0" w:space="0" w:color="auto"/>
                                            <w:bottom w:val="single" w:sz="6" w:space="8" w:color="auto"/>
                                            <w:right w:val="none" w:sz="0" w:space="0" w:color="auto"/>
                                          </w:divBdr>
                                        </w:div>
                                        <w:div w:id="13529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96025">
                      <w:marLeft w:val="0"/>
                      <w:marRight w:val="0"/>
                      <w:marTop w:val="0"/>
                      <w:marBottom w:val="0"/>
                      <w:divBdr>
                        <w:top w:val="none" w:sz="0" w:space="0" w:color="auto"/>
                        <w:left w:val="none" w:sz="0" w:space="0" w:color="auto"/>
                        <w:bottom w:val="none" w:sz="0" w:space="0" w:color="auto"/>
                        <w:right w:val="none" w:sz="0" w:space="0" w:color="auto"/>
                      </w:divBdr>
                    </w:div>
                    <w:div w:id="12608346">
                      <w:marLeft w:val="0"/>
                      <w:marRight w:val="0"/>
                      <w:marTop w:val="0"/>
                      <w:marBottom w:val="0"/>
                      <w:divBdr>
                        <w:top w:val="none" w:sz="0" w:space="0" w:color="auto"/>
                        <w:left w:val="none" w:sz="0" w:space="0" w:color="auto"/>
                        <w:bottom w:val="none" w:sz="0" w:space="0" w:color="auto"/>
                        <w:right w:val="none" w:sz="0" w:space="0" w:color="auto"/>
                      </w:divBdr>
                      <w:divsChild>
                        <w:div w:id="15898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4728">
                  <w:marLeft w:val="0"/>
                  <w:marRight w:val="0"/>
                  <w:marTop w:val="0"/>
                  <w:marBottom w:val="0"/>
                  <w:divBdr>
                    <w:top w:val="none" w:sz="0" w:space="0" w:color="auto"/>
                    <w:left w:val="none" w:sz="0" w:space="0" w:color="auto"/>
                    <w:bottom w:val="none" w:sz="0" w:space="0" w:color="auto"/>
                    <w:right w:val="none" w:sz="0" w:space="0" w:color="auto"/>
                  </w:divBdr>
                  <w:divsChild>
                    <w:div w:id="1862627521">
                      <w:marLeft w:val="0"/>
                      <w:marRight w:val="0"/>
                      <w:marTop w:val="0"/>
                      <w:marBottom w:val="0"/>
                      <w:divBdr>
                        <w:top w:val="none" w:sz="0" w:space="0" w:color="auto"/>
                        <w:left w:val="none" w:sz="0" w:space="0" w:color="auto"/>
                        <w:bottom w:val="none" w:sz="0" w:space="0" w:color="auto"/>
                        <w:right w:val="none" w:sz="0" w:space="0" w:color="auto"/>
                      </w:divBdr>
                      <w:divsChild>
                        <w:div w:id="17690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934">
              <w:marLeft w:val="0"/>
              <w:marRight w:val="0"/>
              <w:marTop w:val="0"/>
              <w:marBottom w:val="0"/>
              <w:divBdr>
                <w:top w:val="none" w:sz="0" w:space="0" w:color="auto"/>
                <w:left w:val="none" w:sz="0" w:space="0" w:color="auto"/>
                <w:bottom w:val="none" w:sz="0" w:space="0" w:color="auto"/>
                <w:right w:val="none" w:sz="0" w:space="0" w:color="auto"/>
              </w:divBdr>
              <w:divsChild>
                <w:div w:id="319968774">
                  <w:marLeft w:val="0"/>
                  <w:marRight w:val="0"/>
                  <w:marTop w:val="0"/>
                  <w:marBottom w:val="0"/>
                  <w:divBdr>
                    <w:top w:val="none" w:sz="0" w:space="0" w:color="auto"/>
                    <w:left w:val="none" w:sz="0" w:space="0" w:color="auto"/>
                    <w:bottom w:val="none" w:sz="0" w:space="0" w:color="auto"/>
                    <w:right w:val="none" w:sz="0" w:space="0" w:color="auto"/>
                  </w:divBdr>
                  <w:divsChild>
                    <w:div w:id="1299258974">
                      <w:marLeft w:val="0"/>
                      <w:marRight w:val="0"/>
                      <w:marTop w:val="0"/>
                      <w:marBottom w:val="0"/>
                      <w:divBdr>
                        <w:top w:val="none" w:sz="0" w:space="0" w:color="auto"/>
                        <w:left w:val="none" w:sz="0" w:space="0" w:color="auto"/>
                        <w:bottom w:val="none" w:sz="0" w:space="0" w:color="auto"/>
                        <w:right w:val="none" w:sz="0" w:space="0" w:color="auto"/>
                      </w:divBdr>
                    </w:div>
                    <w:div w:id="162402546">
                      <w:marLeft w:val="0"/>
                      <w:marRight w:val="0"/>
                      <w:marTop w:val="0"/>
                      <w:marBottom w:val="0"/>
                      <w:divBdr>
                        <w:top w:val="none" w:sz="0" w:space="0" w:color="auto"/>
                        <w:left w:val="none" w:sz="0" w:space="0" w:color="auto"/>
                        <w:bottom w:val="none" w:sz="0" w:space="0" w:color="auto"/>
                        <w:right w:val="none" w:sz="0" w:space="0" w:color="auto"/>
                      </w:divBdr>
                    </w:div>
                    <w:div w:id="1113012054">
                      <w:marLeft w:val="105"/>
                      <w:marRight w:val="105"/>
                      <w:marTop w:val="0"/>
                      <w:marBottom w:val="0"/>
                      <w:divBdr>
                        <w:top w:val="none" w:sz="0" w:space="0" w:color="auto"/>
                        <w:left w:val="none" w:sz="0" w:space="0" w:color="auto"/>
                        <w:bottom w:val="none" w:sz="0" w:space="0" w:color="auto"/>
                        <w:right w:val="none" w:sz="0" w:space="0" w:color="auto"/>
                      </w:divBdr>
                    </w:div>
                    <w:div w:id="1706640573">
                      <w:marLeft w:val="105"/>
                      <w:marRight w:val="105"/>
                      <w:marTop w:val="0"/>
                      <w:marBottom w:val="0"/>
                      <w:divBdr>
                        <w:top w:val="none" w:sz="0" w:space="0" w:color="auto"/>
                        <w:left w:val="none" w:sz="0" w:space="0" w:color="auto"/>
                        <w:bottom w:val="none" w:sz="0" w:space="0" w:color="auto"/>
                        <w:right w:val="none" w:sz="0" w:space="0" w:color="auto"/>
                      </w:divBdr>
                    </w:div>
                  </w:divsChild>
                </w:div>
                <w:div w:id="730619096">
                  <w:marLeft w:val="0"/>
                  <w:marRight w:val="0"/>
                  <w:marTop w:val="0"/>
                  <w:marBottom w:val="0"/>
                  <w:divBdr>
                    <w:top w:val="none" w:sz="0" w:space="0" w:color="auto"/>
                    <w:left w:val="none" w:sz="0" w:space="0" w:color="auto"/>
                    <w:bottom w:val="none" w:sz="0" w:space="0" w:color="auto"/>
                    <w:right w:val="none" w:sz="0" w:space="0" w:color="auto"/>
                  </w:divBdr>
                  <w:divsChild>
                    <w:div w:id="1618678467">
                      <w:marLeft w:val="0"/>
                      <w:marRight w:val="0"/>
                      <w:marTop w:val="0"/>
                      <w:marBottom w:val="0"/>
                      <w:divBdr>
                        <w:top w:val="none" w:sz="0" w:space="0" w:color="auto"/>
                        <w:left w:val="none" w:sz="0" w:space="0" w:color="auto"/>
                        <w:bottom w:val="single" w:sz="6" w:space="0" w:color="F2F2F2"/>
                        <w:right w:val="none" w:sz="0" w:space="0" w:color="auto"/>
                      </w:divBdr>
                      <w:divsChild>
                        <w:div w:id="1391615972">
                          <w:marLeft w:val="0"/>
                          <w:marRight w:val="0"/>
                          <w:marTop w:val="0"/>
                          <w:marBottom w:val="0"/>
                          <w:divBdr>
                            <w:top w:val="none" w:sz="0" w:space="0" w:color="auto"/>
                            <w:left w:val="none" w:sz="0" w:space="0" w:color="auto"/>
                            <w:bottom w:val="none" w:sz="0" w:space="0" w:color="auto"/>
                            <w:right w:val="none" w:sz="0" w:space="0" w:color="auto"/>
                          </w:divBdr>
                        </w:div>
                        <w:div w:id="468940360">
                          <w:marLeft w:val="0"/>
                          <w:marRight w:val="0"/>
                          <w:marTop w:val="0"/>
                          <w:marBottom w:val="0"/>
                          <w:divBdr>
                            <w:top w:val="none" w:sz="0" w:space="0" w:color="auto"/>
                            <w:left w:val="none" w:sz="0" w:space="0" w:color="auto"/>
                            <w:bottom w:val="none" w:sz="0" w:space="0" w:color="auto"/>
                            <w:right w:val="none" w:sz="0" w:space="0" w:color="auto"/>
                          </w:divBdr>
                          <w:divsChild>
                            <w:div w:id="1330986702">
                              <w:marLeft w:val="0"/>
                              <w:marRight w:val="0"/>
                              <w:marTop w:val="0"/>
                              <w:marBottom w:val="0"/>
                              <w:divBdr>
                                <w:top w:val="none" w:sz="0" w:space="0" w:color="auto"/>
                                <w:left w:val="none" w:sz="0" w:space="0" w:color="auto"/>
                                <w:bottom w:val="none" w:sz="0" w:space="0" w:color="auto"/>
                                <w:right w:val="none" w:sz="0" w:space="0" w:color="auto"/>
                              </w:divBdr>
                            </w:div>
                            <w:div w:id="2023049548">
                              <w:marLeft w:val="0"/>
                              <w:marRight w:val="0"/>
                              <w:marTop w:val="0"/>
                              <w:marBottom w:val="0"/>
                              <w:divBdr>
                                <w:top w:val="none" w:sz="0" w:space="0" w:color="auto"/>
                                <w:left w:val="none" w:sz="0" w:space="0" w:color="auto"/>
                                <w:bottom w:val="none" w:sz="0" w:space="0" w:color="auto"/>
                                <w:right w:val="none" w:sz="0" w:space="0" w:color="auto"/>
                              </w:divBdr>
                            </w:div>
                            <w:div w:id="469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1333">
                      <w:marLeft w:val="0"/>
                      <w:marRight w:val="0"/>
                      <w:marTop w:val="0"/>
                      <w:marBottom w:val="0"/>
                      <w:divBdr>
                        <w:top w:val="none" w:sz="0" w:space="0" w:color="auto"/>
                        <w:left w:val="none" w:sz="0" w:space="0" w:color="auto"/>
                        <w:bottom w:val="single" w:sz="6" w:space="0" w:color="F2F2F2"/>
                        <w:right w:val="none" w:sz="0" w:space="0" w:color="auto"/>
                      </w:divBdr>
                      <w:divsChild>
                        <w:div w:id="1194464348">
                          <w:marLeft w:val="0"/>
                          <w:marRight w:val="0"/>
                          <w:marTop w:val="0"/>
                          <w:marBottom w:val="0"/>
                          <w:divBdr>
                            <w:top w:val="none" w:sz="0" w:space="0" w:color="auto"/>
                            <w:left w:val="none" w:sz="0" w:space="0" w:color="auto"/>
                            <w:bottom w:val="none" w:sz="0" w:space="0" w:color="auto"/>
                            <w:right w:val="none" w:sz="0" w:space="0" w:color="auto"/>
                          </w:divBdr>
                        </w:div>
                        <w:div w:id="569658256">
                          <w:marLeft w:val="0"/>
                          <w:marRight w:val="0"/>
                          <w:marTop w:val="0"/>
                          <w:marBottom w:val="0"/>
                          <w:divBdr>
                            <w:top w:val="none" w:sz="0" w:space="0" w:color="auto"/>
                            <w:left w:val="none" w:sz="0" w:space="0" w:color="auto"/>
                            <w:bottom w:val="none" w:sz="0" w:space="0" w:color="auto"/>
                            <w:right w:val="none" w:sz="0" w:space="0" w:color="auto"/>
                          </w:divBdr>
                        </w:div>
                      </w:divsChild>
                    </w:div>
                    <w:div w:id="1965579288">
                      <w:marLeft w:val="0"/>
                      <w:marRight w:val="0"/>
                      <w:marTop w:val="0"/>
                      <w:marBottom w:val="0"/>
                      <w:divBdr>
                        <w:top w:val="none" w:sz="0" w:space="0" w:color="auto"/>
                        <w:left w:val="none" w:sz="0" w:space="0" w:color="auto"/>
                        <w:bottom w:val="single" w:sz="6" w:space="0" w:color="F2F2F2"/>
                        <w:right w:val="none" w:sz="0" w:space="0" w:color="auto"/>
                      </w:divBdr>
                      <w:divsChild>
                        <w:div w:id="668486398">
                          <w:marLeft w:val="0"/>
                          <w:marRight w:val="0"/>
                          <w:marTop w:val="0"/>
                          <w:marBottom w:val="0"/>
                          <w:divBdr>
                            <w:top w:val="none" w:sz="0" w:space="0" w:color="auto"/>
                            <w:left w:val="none" w:sz="0" w:space="0" w:color="auto"/>
                            <w:bottom w:val="none" w:sz="0" w:space="0" w:color="auto"/>
                            <w:right w:val="none" w:sz="0" w:space="0" w:color="auto"/>
                          </w:divBdr>
                        </w:div>
                        <w:div w:id="19712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2105">
                  <w:marLeft w:val="0"/>
                  <w:marRight w:val="0"/>
                  <w:marTop w:val="0"/>
                  <w:marBottom w:val="0"/>
                  <w:divBdr>
                    <w:top w:val="none" w:sz="0" w:space="0" w:color="auto"/>
                    <w:left w:val="none" w:sz="0" w:space="0" w:color="auto"/>
                    <w:bottom w:val="none" w:sz="0" w:space="0" w:color="auto"/>
                    <w:right w:val="none" w:sz="0" w:space="0" w:color="auto"/>
                  </w:divBdr>
                </w:div>
                <w:div w:id="2096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s://www.ilfattoquotidiano.it/tag/libri/" TargetMode="External"/><Relationship Id="rId26" Type="http://schemas.openxmlformats.org/officeDocument/2006/relationships/hyperlink" Target="https://www.ilfattoquotidiano.it/2021/02/23/covid-new-york-riapre-le-sale-cinematografiche-dal-5-marzo-ecco-come-sara-possibile-guardare-un-film-sul-grande-schermo/6111171/" TargetMode="External"/><Relationship Id="rId39" Type="http://schemas.openxmlformats.org/officeDocument/2006/relationships/hyperlink" Target="https://www.ilfattoquotidiano.it/blog/collaboratoregenerico/" TargetMode="External"/><Relationship Id="rId21" Type="http://schemas.openxmlformats.org/officeDocument/2006/relationships/hyperlink" Target="https://www.ilfattoquotidiano.it/2021/02/23/milano-lavoratori-dello-spettacolo-e-studenti-occupano-lex-cinema-arti-un-anno-fa-la-chiusura-ministero-ci-ha-abbandonati-video/6111190/" TargetMode="External"/><Relationship Id="rId34" Type="http://schemas.openxmlformats.org/officeDocument/2006/relationships/hyperlink" Target="https://www.ilfattoquotidiano.it/2021/02/23/covid-scatta-la-zona-arancione-rafforzata-in-provincia-di-brescia-e-in-altri-comuni-della-lombardia-chiuderanno-anche-le-scuole/6110751/" TargetMode="External"/><Relationship Id="rId42" Type="http://schemas.openxmlformats.org/officeDocument/2006/relationships/hyperlink" Target="https://www.ilfattoquotidiano.it/blog/francesca-nava/" TargetMode="External"/><Relationship Id="rId47" Type="http://schemas.openxmlformats.org/officeDocument/2006/relationships/hyperlink" Target="https://www.ilfattoquotidiano.it/" TargetMode="External"/><Relationship Id="rId50" Type="http://schemas.openxmlformats.org/officeDocument/2006/relationships/hyperlink" Target="https://www.ilfattoquotidiano.it/la-tua-pubblicita-sul-fatto-quotidiano/" TargetMode="External"/><Relationship Id="rId55" Type="http://schemas.openxmlformats.org/officeDocument/2006/relationships/image" Target="media/image1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op.ilfattoquotidiano.it/abbonati-ora/?product_id=256541&amp;utm_source=ilfattoquotidiano.it&amp;utm_medium=banner&amp;utm_campaign=sostenitore&amp;utm_content=base-1-0-ANNUALE-red" TargetMode="External"/><Relationship Id="rId20" Type="http://schemas.openxmlformats.org/officeDocument/2006/relationships/hyperlink" Target="mailto:tech+comments@ilfattoquotidiano.it" TargetMode="External"/><Relationship Id="rId29" Type="http://schemas.openxmlformats.org/officeDocument/2006/relationships/hyperlink" Target="https://www.ilfattoquotidiano.it/2021/02/23/le-iene-rocco-casalino-giuseppe-conte-affettuoso-simpatico-e-un-belluomo-si-sono-tutti-innamorati-di-lui/6110905/" TargetMode="External"/><Relationship Id="rId41" Type="http://schemas.openxmlformats.org/officeDocument/2006/relationships/hyperlink" Target="https://www.ilfattoquotidiano.it/in-edicola/articoli/2021/02/23/alzano-lombardo-la-regione-il-peccato-originale/6110361/" TargetMode="External"/><Relationship Id="rId54" Type="http://schemas.openxmlformats.org/officeDocument/2006/relationships/hyperlink" Target="https://www.ilfattoquotidiano.it/2020/10/28/centanni-di-poirot-il-piu-grande-investigatore-del-mondo-da-styles-court-al-ritorno-sul-nilo-al-cinema-storia-di-quellegocentrico-cosi-moderno/59809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lfattoquotidiano.it/2021/02/23/covid-new-york-riapre-le-sale-cinematografiche-dal-5-marzo-ecco-come-sara-possibile-guardare-un-film-sul-grande-schermo/6111171/" TargetMode="External"/><Relationship Id="rId32" Type="http://schemas.openxmlformats.org/officeDocument/2006/relationships/hyperlink" Target="https://www.ilfattoquotidiano.it/cronaca/" TargetMode="External"/><Relationship Id="rId37" Type="http://schemas.openxmlformats.org/officeDocument/2006/relationships/hyperlink" Target="https://www.ilfattoquotidiano.it/2021/02/23/salvini-vuole-riaprire-ritorno-alla-vita-dove-si-puo-ne-ho-parlato-con-draghi-siamo-in-sintonia/6110844/" TargetMode="External"/><Relationship Id="rId40" Type="http://schemas.openxmlformats.org/officeDocument/2006/relationships/hyperlink" Target="https://www.ilfattoquotidiano.it/politica-palazzo/" TargetMode="External"/><Relationship Id="rId45" Type="http://schemas.openxmlformats.org/officeDocument/2006/relationships/hyperlink" Target="http://meteo.ilfattoquotidiano.it/" TargetMode="External"/><Relationship Id="rId53" Type="http://schemas.openxmlformats.org/officeDocument/2006/relationships/hyperlink" Target="https://www.ilfattoquotidiano.it/abbonati/" TargetMode="External"/><Relationship Id="rId58"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hyperlink" Target="https://www.ilfattoquotidiano.it/2020/10/28/centanni-di-poirot-il-piu-grande-investigatore-del-mondo-da-styles-court-al-ritorno-sul-nilo-al-cinema-storia-di-quellegocentrico-cosi-moderno/5980918/" TargetMode="External"/><Relationship Id="rId23" Type="http://schemas.openxmlformats.org/officeDocument/2006/relationships/hyperlink" Target="https://www.ilfattoquotidiano.it/2021/02/23/milano-lavoratori-dello-spettacolo-e-studenti-occupano-lex-cinema-arti-un-anno-fa-la-chiusura-ministero-ci-ha-abbandonati-video/6111190/" TargetMode="External"/><Relationship Id="rId28" Type="http://schemas.openxmlformats.org/officeDocument/2006/relationships/image" Target="media/image10.jpeg"/><Relationship Id="rId36" Type="http://schemas.openxmlformats.org/officeDocument/2006/relationships/hyperlink" Target="https://www.ilfattoquotidiano.it/cronaca/" TargetMode="External"/><Relationship Id="rId49" Type="http://schemas.openxmlformats.org/officeDocument/2006/relationships/hyperlink" Target="https://www.ilfattoquotidiano.it/termini-e-condizioni-dutilizzo/" TargetMode="External"/><Relationship Id="rId57" Type="http://schemas.openxmlformats.org/officeDocument/2006/relationships/image" Target="media/image16.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ilfattoquotidiano.it/termini-e-condizioni-dutilizzo/" TargetMode="External"/><Relationship Id="rId31" Type="http://schemas.openxmlformats.org/officeDocument/2006/relationships/image" Target="media/image11.jpeg"/><Relationship Id="rId44" Type="http://schemas.openxmlformats.org/officeDocument/2006/relationships/image" Target="media/image12.png"/><Relationship Id="rId52" Type="http://schemas.openxmlformats.org/officeDocument/2006/relationships/hyperlink" Target="https://www.ilfattoquotidiano.it/contatti/scrivi-alla-redazione-de-ilfattoquotidiano-it/" TargetMode="External"/><Relationship Id="rId60"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8.jpeg"/><Relationship Id="rId27" Type="http://schemas.openxmlformats.org/officeDocument/2006/relationships/hyperlink" Target="https://www.ilfattoquotidiano.it/2021/02/23/le-iene-rocco-casalino-giuseppe-conte-affettuoso-simpatico-e-un-belluomo-si-sono-tutti-innamorati-di-lui/6110905/" TargetMode="External"/><Relationship Id="rId30" Type="http://schemas.openxmlformats.org/officeDocument/2006/relationships/hyperlink" Target="https://www.ilfattoquotidiano.it/fq-magazine/" TargetMode="External"/><Relationship Id="rId35" Type="http://schemas.openxmlformats.org/officeDocument/2006/relationships/hyperlink" Target="https://www.ilfattoquotidiano.it/blog/collaboratoregenerico/" TargetMode="External"/><Relationship Id="rId43" Type="http://schemas.openxmlformats.org/officeDocument/2006/relationships/hyperlink" Target="https://shop.ilfattoquotidiano.it/abbonamenti/" TargetMode="External"/><Relationship Id="rId48" Type="http://schemas.openxmlformats.org/officeDocument/2006/relationships/hyperlink" Target="https://www.ilfattoquotidiano.it/privacy-policy/" TargetMode="External"/><Relationship Id="rId56" Type="http://schemas.openxmlformats.org/officeDocument/2006/relationships/image" Target="media/image15.jpeg"/><Relationship Id="rId8" Type="http://schemas.openxmlformats.org/officeDocument/2006/relationships/image" Target="media/image1.png"/><Relationship Id="rId51" Type="http://schemas.openxmlformats.org/officeDocument/2006/relationships/hyperlink" Target="https://www.ilfattoquotidiano.it/redazione/"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shop.ilfattoquotidiano.it/abbonati-ora/?product_id=256541&amp;utm_source=ilfattoquotidiano.it&amp;utm_medium=banner&amp;utm_campaign=sostenitore&amp;utm_content=base-1-0-ANNUALE-red" TargetMode="External"/><Relationship Id="rId25" Type="http://schemas.openxmlformats.org/officeDocument/2006/relationships/image" Target="media/image9.jpeg"/><Relationship Id="rId33" Type="http://schemas.openxmlformats.org/officeDocument/2006/relationships/hyperlink" Target="https://www.ilfattoquotidiano.it/2021/02/23/coronavirus-i-dati-13-314-nuovi-casi-e-356-morti-il-tasso-di-positivita-e-all43/6111202/" TargetMode="External"/><Relationship Id="rId38" Type="http://schemas.openxmlformats.org/officeDocument/2006/relationships/hyperlink" Target="https://www.ilfattoquotidiano.it/2021/02/23/covid-salvini-a-palazzo-chigi-da-draghi-parlato-di-riaperture-cene-al-ristorante-bonaccini-ragionevole-farlo-dove-si-puo/6110618/" TargetMode="External"/><Relationship Id="rId46" Type="http://schemas.openxmlformats.org/officeDocument/2006/relationships/image" Target="media/image13.png"/><Relationship Id="rId59" Type="http://schemas.openxmlformats.org/officeDocument/2006/relationships/image" Target="media/image1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2739A-F311-47FF-8A7C-583D57BD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351</Words>
  <Characters>2004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Cepich</dc:creator>
  <cp:lastModifiedBy>Luciana Cepich</cp:lastModifiedBy>
  <cp:revision>10</cp:revision>
  <dcterms:created xsi:type="dcterms:W3CDTF">2021-02-23T16:17:00Z</dcterms:created>
  <dcterms:modified xsi:type="dcterms:W3CDTF">2021-03-09T22:05:00Z</dcterms:modified>
</cp:coreProperties>
</file>